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03D0F1" w14:textId="77777777" w:rsidR="00832D54" w:rsidRPr="00162FDC" w:rsidRDefault="00832D54" w:rsidP="00832D54">
      <w:pPr>
        <w:pStyle w:val="Header"/>
        <w:tabs>
          <w:tab w:val="clear" w:pos="4153"/>
          <w:tab w:val="clear" w:pos="8306"/>
        </w:tabs>
        <w:jc w:val="center"/>
        <w:rPr>
          <w:rFonts w:ascii="Calibri" w:hAnsi="Calibri" w:cs="Arial"/>
          <w:b/>
          <w:color w:val="0A1464"/>
          <w:sz w:val="36"/>
          <w:szCs w:val="36"/>
        </w:rPr>
      </w:pPr>
      <w:r w:rsidRPr="00162FDC">
        <w:rPr>
          <w:rFonts w:ascii="Calibri" w:hAnsi="Calibri" w:cs="Arial"/>
          <w:b/>
          <w:color w:val="0A1464"/>
          <w:sz w:val="36"/>
          <w:szCs w:val="36"/>
        </w:rPr>
        <w:t>Job Description</w:t>
      </w:r>
    </w:p>
    <w:p w14:paraId="09735B09" w14:textId="77777777" w:rsidR="00832D54" w:rsidRPr="00162FDC" w:rsidRDefault="00832D54" w:rsidP="00832D54">
      <w:pPr>
        <w:pStyle w:val="Header"/>
        <w:tabs>
          <w:tab w:val="clear" w:pos="4153"/>
          <w:tab w:val="clear" w:pos="8306"/>
        </w:tabs>
        <w:ind w:firstLine="720"/>
        <w:jc w:val="center"/>
        <w:rPr>
          <w:rFonts w:ascii="Arial" w:hAnsi="Arial" w:cs="Arial"/>
          <w:color w:val="0000FF"/>
          <w:sz w:val="36"/>
          <w:szCs w:val="36"/>
        </w:rPr>
      </w:pPr>
    </w:p>
    <w:tbl>
      <w:tblPr>
        <w:tblW w:w="10066"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9"/>
        <w:gridCol w:w="5387"/>
      </w:tblGrid>
      <w:tr w:rsidR="00473B11" w:rsidRPr="00162FDC" w14:paraId="7DAD08E4" w14:textId="77777777" w:rsidTr="13C533DB">
        <w:tc>
          <w:tcPr>
            <w:tcW w:w="4679" w:type="dxa"/>
          </w:tcPr>
          <w:p w14:paraId="29782590" w14:textId="4BA9D309" w:rsidR="00473B11" w:rsidRPr="00162FDC" w:rsidRDefault="00473B11" w:rsidP="00473B11">
            <w:pPr>
              <w:rPr>
                <w:rFonts w:ascii="Calibri" w:hAnsi="Calibri"/>
                <w:bCs/>
              </w:rPr>
            </w:pPr>
            <w:r w:rsidRPr="00162FDC">
              <w:rPr>
                <w:rFonts w:ascii="Calibri" w:hAnsi="Calibri"/>
                <w:b/>
                <w:color w:val="0A1464"/>
              </w:rPr>
              <w:t>Job Title:</w:t>
            </w:r>
            <w:r w:rsidR="008E3D4D" w:rsidRPr="00162FDC">
              <w:rPr>
                <w:rFonts w:ascii="Calibri" w:hAnsi="Calibri"/>
                <w:bCs/>
              </w:rPr>
              <w:t xml:space="preserve">  </w:t>
            </w:r>
            <w:r w:rsidR="00166C32">
              <w:rPr>
                <w:rFonts w:ascii="Calibri" w:hAnsi="Calibri"/>
                <w:bCs/>
              </w:rPr>
              <w:t>Production &amp; Stores Assistant</w:t>
            </w:r>
          </w:p>
          <w:p w14:paraId="0145CF1F" w14:textId="77777777" w:rsidR="00946033" w:rsidRPr="00162FDC" w:rsidRDefault="00946033" w:rsidP="00473B11">
            <w:pPr>
              <w:rPr>
                <w:rFonts w:ascii="Calibri" w:hAnsi="Calibri"/>
                <w:b/>
                <w:color w:val="00C1EE"/>
              </w:rPr>
            </w:pPr>
          </w:p>
        </w:tc>
        <w:tc>
          <w:tcPr>
            <w:tcW w:w="5387" w:type="dxa"/>
          </w:tcPr>
          <w:p w14:paraId="6E278883" w14:textId="54FA4FC7" w:rsidR="00473B11" w:rsidRPr="00162FDC" w:rsidRDefault="00946033" w:rsidP="00946033">
            <w:pPr>
              <w:tabs>
                <w:tab w:val="left" w:pos="-108"/>
              </w:tabs>
              <w:ind w:left="-249"/>
              <w:rPr>
                <w:rFonts w:ascii="Calibri" w:hAnsi="Calibri"/>
                <w:bCs/>
              </w:rPr>
            </w:pPr>
            <w:r w:rsidRPr="00162FDC">
              <w:rPr>
                <w:rFonts w:ascii="Calibri" w:hAnsi="Calibri"/>
                <w:b/>
                <w:color w:val="00C1EE"/>
              </w:rPr>
              <w:t xml:space="preserve">b </w:t>
            </w:r>
            <w:r w:rsidRPr="00162FDC">
              <w:rPr>
                <w:rFonts w:ascii="Calibri" w:hAnsi="Calibri"/>
                <w:b/>
                <w:color w:val="0A1464"/>
              </w:rPr>
              <w:t xml:space="preserve">Job </w:t>
            </w:r>
            <w:r w:rsidR="00230669" w:rsidRPr="00162FDC">
              <w:rPr>
                <w:rFonts w:ascii="Calibri" w:hAnsi="Calibri"/>
                <w:b/>
                <w:color w:val="0A1464"/>
              </w:rPr>
              <w:t>Code</w:t>
            </w:r>
            <w:r w:rsidRPr="00162FDC">
              <w:rPr>
                <w:rFonts w:ascii="Calibri" w:hAnsi="Calibri"/>
                <w:b/>
                <w:color w:val="0A1464"/>
              </w:rPr>
              <w:t>:</w:t>
            </w:r>
            <w:r w:rsidR="008E3D4D" w:rsidRPr="00162FDC">
              <w:rPr>
                <w:rFonts w:ascii="Calibri" w:hAnsi="Calibri"/>
                <w:bCs/>
              </w:rPr>
              <w:t xml:space="preserve">  </w:t>
            </w:r>
          </w:p>
        </w:tc>
      </w:tr>
      <w:tr w:rsidR="00473B11" w:rsidRPr="00162FDC" w14:paraId="1E5DBB31" w14:textId="77777777" w:rsidTr="13C533DB">
        <w:tc>
          <w:tcPr>
            <w:tcW w:w="4679" w:type="dxa"/>
          </w:tcPr>
          <w:p w14:paraId="723B0F95" w14:textId="6125BE71" w:rsidR="00473B11" w:rsidRPr="00162FDC" w:rsidRDefault="00946033" w:rsidP="00473B11">
            <w:pPr>
              <w:rPr>
                <w:rFonts w:ascii="Calibri" w:hAnsi="Calibri"/>
                <w:bCs/>
              </w:rPr>
            </w:pPr>
            <w:r w:rsidRPr="00162FDC">
              <w:rPr>
                <w:rFonts w:ascii="Calibri" w:hAnsi="Calibri"/>
                <w:b/>
                <w:color w:val="0A1464"/>
              </w:rPr>
              <w:t>Department</w:t>
            </w:r>
            <w:r w:rsidR="002B275C" w:rsidRPr="00162FDC">
              <w:rPr>
                <w:rFonts w:ascii="Calibri" w:hAnsi="Calibri"/>
                <w:b/>
                <w:color w:val="0A1464"/>
              </w:rPr>
              <w:t>:</w:t>
            </w:r>
            <w:r w:rsidR="008E3D4D" w:rsidRPr="00162FDC">
              <w:rPr>
                <w:rFonts w:ascii="Calibri" w:hAnsi="Calibri"/>
                <w:bCs/>
              </w:rPr>
              <w:t xml:space="preserve">  </w:t>
            </w:r>
            <w:r w:rsidR="00166C32">
              <w:rPr>
                <w:rFonts w:ascii="Calibri" w:hAnsi="Calibri"/>
                <w:bCs/>
              </w:rPr>
              <w:t xml:space="preserve">Galloway </w:t>
            </w:r>
            <w:r w:rsidR="00431132">
              <w:rPr>
                <w:rFonts w:ascii="Calibri" w:hAnsi="Calibri"/>
                <w:bCs/>
              </w:rPr>
              <w:t>Production</w:t>
            </w:r>
          </w:p>
          <w:p w14:paraId="5ED1B19A" w14:textId="77777777" w:rsidR="00473B11" w:rsidRPr="00162FDC" w:rsidRDefault="00473B11" w:rsidP="00473B11">
            <w:pPr>
              <w:rPr>
                <w:rFonts w:ascii="Calibri" w:hAnsi="Calibri"/>
                <w:b/>
                <w:color w:val="00C1EE"/>
              </w:rPr>
            </w:pPr>
          </w:p>
        </w:tc>
        <w:tc>
          <w:tcPr>
            <w:tcW w:w="5387" w:type="dxa"/>
          </w:tcPr>
          <w:p w14:paraId="2D973F22" w14:textId="32685153" w:rsidR="00473B11" w:rsidRPr="00162FDC" w:rsidRDefault="00946033" w:rsidP="00946033">
            <w:pPr>
              <w:ind w:left="-108"/>
              <w:rPr>
                <w:rFonts w:ascii="Calibri" w:hAnsi="Calibri"/>
                <w:bCs/>
              </w:rPr>
            </w:pPr>
            <w:r w:rsidRPr="00162FDC">
              <w:rPr>
                <w:rFonts w:ascii="Calibri" w:hAnsi="Calibri"/>
              </w:rPr>
              <w:t xml:space="preserve"> </w:t>
            </w:r>
            <w:r w:rsidR="00332F6B" w:rsidRPr="00162FDC">
              <w:rPr>
                <w:rFonts w:ascii="Calibri" w:hAnsi="Calibri"/>
                <w:b/>
                <w:color w:val="0A1464"/>
              </w:rPr>
              <w:t>Career Level</w:t>
            </w:r>
            <w:r w:rsidRPr="00162FDC">
              <w:rPr>
                <w:rFonts w:ascii="Calibri" w:hAnsi="Calibri"/>
                <w:b/>
                <w:color w:val="0A1464"/>
              </w:rPr>
              <w:t>:</w:t>
            </w:r>
            <w:r w:rsidR="008E3D4D" w:rsidRPr="00162FDC">
              <w:rPr>
                <w:rFonts w:ascii="Calibri" w:hAnsi="Calibri"/>
                <w:bCs/>
              </w:rPr>
              <w:t xml:space="preserve">  </w:t>
            </w:r>
            <w:r w:rsidR="00166C32">
              <w:rPr>
                <w:rFonts w:ascii="Calibri" w:hAnsi="Calibri"/>
                <w:bCs/>
              </w:rPr>
              <w:t>CL7</w:t>
            </w:r>
          </w:p>
        </w:tc>
      </w:tr>
      <w:tr w:rsidR="002C2033" w:rsidRPr="00162FDC" w14:paraId="40AD8BC3" w14:textId="77777777" w:rsidTr="13C533DB">
        <w:tc>
          <w:tcPr>
            <w:tcW w:w="4679" w:type="dxa"/>
          </w:tcPr>
          <w:p w14:paraId="187E7EB5" w14:textId="3AC9374C" w:rsidR="002C2033" w:rsidRPr="00162FDC" w:rsidRDefault="002C2033" w:rsidP="002C2033">
            <w:pPr>
              <w:rPr>
                <w:rFonts w:ascii="Calibri" w:hAnsi="Calibri"/>
                <w:bCs/>
              </w:rPr>
            </w:pPr>
            <w:r w:rsidRPr="00162FDC">
              <w:rPr>
                <w:rFonts w:ascii="Calibri" w:hAnsi="Calibri"/>
                <w:b/>
                <w:color w:val="0A1464"/>
              </w:rPr>
              <w:t>Reports to:</w:t>
            </w:r>
            <w:r w:rsidRPr="00162FDC">
              <w:rPr>
                <w:rFonts w:ascii="Calibri" w:hAnsi="Calibri"/>
                <w:bCs/>
              </w:rPr>
              <w:t xml:space="preserve">  </w:t>
            </w:r>
            <w:r w:rsidR="00166C32">
              <w:rPr>
                <w:rFonts w:ascii="Calibri" w:hAnsi="Calibri"/>
                <w:bCs/>
              </w:rPr>
              <w:t>Production Manager</w:t>
            </w:r>
          </w:p>
          <w:p w14:paraId="47CF9E53" w14:textId="77777777" w:rsidR="002C2033" w:rsidRPr="00162FDC" w:rsidRDefault="002C2033" w:rsidP="002C2033">
            <w:pPr>
              <w:rPr>
                <w:rFonts w:ascii="Calibri" w:hAnsi="Calibri"/>
                <w:b/>
                <w:color w:val="0070C0"/>
              </w:rPr>
            </w:pPr>
          </w:p>
        </w:tc>
        <w:tc>
          <w:tcPr>
            <w:tcW w:w="5387" w:type="dxa"/>
          </w:tcPr>
          <w:p w14:paraId="02F9B551" w14:textId="5FDA85DE" w:rsidR="002C2033" w:rsidRPr="00162FDC" w:rsidRDefault="002C2033" w:rsidP="002C2033">
            <w:pPr>
              <w:ind w:left="-108"/>
              <w:rPr>
                <w:rFonts w:ascii="Calibri" w:hAnsi="Calibri"/>
                <w:bCs/>
              </w:rPr>
            </w:pPr>
            <w:r w:rsidRPr="00162FDC">
              <w:rPr>
                <w:rFonts w:ascii="Calibri" w:hAnsi="Calibri"/>
                <w:b/>
                <w:color w:val="0A1464"/>
              </w:rPr>
              <w:t xml:space="preserve"> N</w:t>
            </w:r>
            <w:r w:rsidR="006C5728">
              <w:rPr>
                <w:rFonts w:ascii="Calibri" w:hAnsi="Calibri"/>
                <w:b/>
                <w:color w:val="0A1464"/>
              </w:rPr>
              <w:t>umber of</w:t>
            </w:r>
            <w:r w:rsidRPr="00162FDC">
              <w:rPr>
                <w:rFonts w:ascii="Calibri" w:hAnsi="Calibri"/>
                <w:b/>
                <w:color w:val="0A1464"/>
              </w:rPr>
              <w:t xml:space="preserve"> Post Holders:</w:t>
            </w:r>
            <w:r w:rsidRPr="00162FDC">
              <w:rPr>
                <w:rFonts w:ascii="Calibri" w:hAnsi="Calibri"/>
                <w:bCs/>
              </w:rPr>
              <w:t xml:space="preserve">  </w:t>
            </w:r>
            <w:r w:rsidR="00431132">
              <w:rPr>
                <w:rFonts w:ascii="Calibri" w:hAnsi="Calibri"/>
                <w:bCs/>
              </w:rPr>
              <w:t>1</w:t>
            </w:r>
          </w:p>
        </w:tc>
      </w:tr>
      <w:tr w:rsidR="002C2033" w:rsidRPr="00162FDC" w14:paraId="6B33F5F1" w14:textId="77777777" w:rsidTr="13C533DB">
        <w:trPr>
          <w:cantSplit/>
        </w:trPr>
        <w:tc>
          <w:tcPr>
            <w:tcW w:w="4679" w:type="dxa"/>
          </w:tcPr>
          <w:p w14:paraId="5CD79F8B" w14:textId="0117BCCD" w:rsidR="002C2033" w:rsidRPr="00162FDC" w:rsidRDefault="002C2033" w:rsidP="002C2033">
            <w:pPr>
              <w:rPr>
                <w:rFonts w:ascii="Calibri" w:hAnsi="Calibri"/>
                <w:bCs/>
              </w:rPr>
            </w:pPr>
            <w:r w:rsidRPr="00162FDC">
              <w:rPr>
                <w:rFonts w:ascii="Calibri" w:hAnsi="Calibri"/>
                <w:b/>
                <w:color w:val="0A1464"/>
              </w:rPr>
              <w:t>Location:</w:t>
            </w:r>
            <w:r w:rsidRPr="00162FDC">
              <w:rPr>
                <w:rFonts w:ascii="Calibri" w:hAnsi="Calibri"/>
                <w:bCs/>
              </w:rPr>
              <w:t xml:space="preserve">  </w:t>
            </w:r>
            <w:r w:rsidR="00166C32">
              <w:rPr>
                <w:rFonts w:ascii="Calibri" w:hAnsi="Calibri"/>
                <w:bCs/>
              </w:rPr>
              <w:t>Galloway Hydros</w:t>
            </w:r>
          </w:p>
          <w:p w14:paraId="571070F6" w14:textId="77777777" w:rsidR="002C2033" w:rsidRPr="00162FDC" w:rsidRDefault="002C2033" w:rsidP="002C2033">
            <w:pPr>
              <w:rPr>
                <w:rFonts w:ascii="Calibri" w:hAnsi="Calibri"/>
                <w:b/>
              </w:rPr>
            </w:pPr>
          </w:p>
        </w:tc>
        <w:tc>
          <w:tcPr>
            <w:tcW w:w="5387" w:type="dxa"/>
          </w:tcPr>
          <w:p w14:paraId="2CCA6290" w14:textId="68117E87" w:rsidR="002C2033" w:rsidRPr="00162FDC" w:rsidRDefault="002C2033" w:rsidP="002C2033">
            <w:pPr>
              <w:ind w:left="-108"/>
              <w:rPr>
                <w:rFonts w:ascii="Calibri" w:hAnsi="Calibri"/>
                <w:bCs/>
              </w:rPr>
            </w:pPr>
            <w:r w:rsidRPr="00162FDC">
              <w:rPr>
                <w:rFonts w:ascii="Calibri" w:hAnsi="Calibri"/>
                <w:b/>
                <w:color w:val="0A1464"/>
              </w:rPr>
              <w:t xml:space="preserve"> Date updated:</w:t>
            </w:r>
            <w:r w:rsidRPr="00162FDC">
              <w:rPr>
                <w:rFonts w:ascii="Calibri" w:hAnsi="Calibri"/>
                <w:bCs/>
              </w:rPr>
              <w:t xml:space="preserve">  </w:t>
            </w:r>
            <w:r w:rsidR="00431132">
              <w:rPr>
                <w:rFonts w:ascii="Calibri" w:hAnsi="Calibri"/>
                <w:bCs/>
              </w:rPr>
              <w:t>03/09/26</w:t>
            </w:r>
          </w:p>
        </w:tc>
      </w:tr>
      <w:tr w:rsidR="002C2033" w:rsidRPr="00162FDC" w14:paraId="5CA434C3" w14:textId="77777777" w:rsidTr="13C533DB">
        <w:trPr>
          <w:trHeight w:val="1324"/>
        </w:trPr>
        <w:tc>
          <w:tcPr>
            <w:tcW w:w="10066" w:type="dxa"/>
            <w:gridSpan w:val="2"/>
          </w:tcPr>
          <w:p w14:paraId="436F1144" w14:textId="77777777" w:rsidR="002C2033" w:rsidRPr="00162FDC" w:rsidRDefault="002C2033" w:rsidP="002C2033">
            <w:pPr>
              <w:rPr>
                <w:rFonts w:ascii="Calibri" w:hAnsi="Calibri"/>
                <w:color w:val="0A1464"/>
              </w:rPr>
            </w:pPr>
            <w:r w:rsidRPr="00162FDC">
              <w:rPr>
                <w:rFonts w:ascii="Calibri" w:hAnsi="Calibri"/>
                <w:b/>
                <w:color w:val="0A1464"/>
              </w:rPr>
              <w:t>Purpose:</w:t>
            </w:r>
            <w:r w:rsidRPr="00162FDC">
              <w:rPr>
                <w:rFonts w:ascii="Calibri" w:hAnsi="Calibri"/>
                <w:color w:val="0A1464"/>
              </w:rPr>
              <w:t xml:space="preserve"> </w:t>
            </w:r>
          </w:p>
          <w:p w14:paraId="2D907E90" w14:textId="77777777" w:rsidR="0042470E" w:rsidRDefault="0042470E" w:rsidP="0042470E">
            <w:pPr>
              <w:rPr>
                <w:rFonts w:ascii="Calibri" w:hAnsi="Calibri" w:cs="Calibri"/>
                <w:sz w:val="22"/>
                <w:szCs w:val="18"/>
              </w:rPr>
            </w:pPr>
            <w:r w:rsidRPr="00CC03C5">
              <w:rPr>
                <w:rFonts w:ascii="Calibri" w:hAnsi="Calibri" w:cs="Calibri"/>
                <w:sz w:val="22"/>
                <w:szCs w:val="18"/>
              </w:rPr>
              <w:t>To support the Operations</w:t>
            </w:r>
            <w:r>
              <w:rPr>
                <w:rFonts w:ascii="Calibri" w:hAnsi="Calibri" w:cs="Calibri"/>
                <w:sz w:val="22"/>
                <w:szCs w:val="18"/>
              </w:rPr>
              <w:t xml:space="preserve"> team,</w:t>
            </w:r>
            <w:r w:rsidRPr="00CC03C5">
              <w:rPr>
                <w:rFonts w:ascii="Calibri" w:hAnsi="Calibri" w:cs="Calibri"/>
                <w:sz w:val="22"/>
                <w:szCs w:val="18"/>
              </w:rPr>
              <w:t xml:space="preserve"> </w:t>
            </w:r>
            <w:r>
              <w:rPr>
                <w:rFonts w:ascii="Calibri" w:hAnsi="Calibri" w:cs="Calibri"/>
                <w:sz w:val="22"/>
                <w:szCs w:val="18"/>
              </w:rPr>
              <w:t>undertaking</w:t>
            </w:r>
            <w:r w:rsidRPr="00CC03C5">
              <w:rPr>
                <w:rFonts w:ascii="Calibri" w:hAnsi="Calibri" w:cs="Calibri"/>
                <w:sz w:val="22"/>
                <w:szCs w:val="18"/>
              </w:rPr>
              <w:t xml:space="preserve"> routine plant operations, inspection, testing &amp; preventative maintenance on hydro-electric generating plant and associated equipment</w:t>
            </w:r>
            <w:r>
              <w:rPr>
                <w:rFonts w:ascii="Calibri" w:hAnsi="Calibri" w:cs="Calibri"/>
                <w:sz w:val="22"/>
                <w:szCs w:val="18"/>
              </w:rPr>
              <w:t xml:space="preserve"> and other general duties</w:t>
            </w:r>
            <w:r w:rsidRPr="00CC03C5">
              <w:rPr>
                <w:rFonts w:ascii="Calibri" w:hAnsi="Calibri" w:cs="Calibri"/>
                <w:sz w:val="22"/>
                <w:szCs w:val="18"/>
              </w:rPr>
              <w:t>. </w:t>
            </w:r>
          </w:p>
          <w:p w14:paraId="1B5432CE" w14:textId="77777777" w:rsidR="0042470E" w:rsidRDefault="0042470E" w:rsidP="0042470E">
            <w:pPr>
              <w:rPr>
                <w:rFonts w:ascii="Calibri" w:hAnsi="Calibri" w:cs="Calibri"/>
                <w:sz w:val="22"/>
                <w:szCs w:val="18"/>
              </w:rPr>
            </w:pPr>
          </w:p>
          <w:p w14:paraId="082DD02C" w14:textId="77777777" w:rsidR="0042470E" w:rsidRPr="008A2D3B" w:rsidRDefault="0042470E" w:rsidP="0042470E">
            <w:pPr>
              <w:pStyle w:val="Header"/>
              <w:tabs>
                <w:tab w:val="clear" w:pos="4153"/>
                <w:tab w:val="clear" w:pos="8306"/>
              </w:tabs>
              <w:rPr>
                <w:rFonts w:ascii="Calibri" w:hAnsi="Calibri" w:cs="Arial"/>
                <w:sz w:val="22"/>
                <w:szCs w:val="22"/>
              </w:rPr>
            </w:pPr>
            <w:r>
              <w:rPr>
                <w:rFonts w:ascii="Calibri" w:hAnsi="Calibri"/>
                <w:bCs/>
                <w:sz w:val="22"/>
                <w:szCs w:val="18"/>
              </w:rPr>
              <w:t xml:space="preserve">Operate and administer the site Stores functions, including handling and tracking of deliveries and collections, </w:t>
            </w:r>
            <w:r w:rsidRPr="008A2D3B">
              <w:rPr>
                <w:rFonts w:ascii="Calibri" w:hAnsi="Calibri" w:cs="Arial"/>
                <w:sz w:val="22"/>
                <w:szCs w:val="22"/>
              </w:rPr>
              <w:t xml:space="preserve">monitoring </w:t>
            </w:r>
            <w:r>
              <w:rPr>
                <w:rFonts w:ascii="Calibri" w:hAnsi="Calibri" w:cs="Arial"/>
                <w:sz w:val="22"/>
                <w:szCs w:val="22"/>
              </w:rPr>
              <w:t xml:space="preserve">of </w:t>
            </w:r>
            <w:r w:rsidRPr="008A2D3B">
              <w:rPr>
                <w:rFonts w:ascii="Calibri" w:hAnsi="Calibri" w:cs="Arial"/>
                <w:sz w:val="22"/>
                <w:szCs w:val="22"/>
              </w:rPr>
              <w:t xml:space="preserve">stock </w:t>
            </w:r>
            <w:r>
              <w:rPr>
                <w:rFonts w:ascii="Calibri" w:hAnsi="Calibri" w:cs="Arial"/>
                <w:sz w:val="22"/>
                <w:szCs w:val="22"/>
              </w:rPr>
              <w:t xml:space="preserve">levels, procurement of stock </w:t>
            </w:r>
            <w:r w:rsidRPr="008A2D3B">
              <w:rPr>
                <w:rFonts w:ascii="Calibri" w:hAnsi="Calibri" w:cs="Arial"/>
                <w:sz w:val="22"/>
                <w:szCs w:val="22"/>
              </w:rPr>
              <w:t>items</w:t>
            </w:r>
            <w:r>
              <w:rPr>
                <w:rFonts w:ascii="Calibri" w:hAnsi="Calibri" w:cs="Arial"/>
                <w:sz w:val="22"/>
                <w:szCs w:val="22"/>
              </w:rPr>
              <w:t xml:space="preserve">, undertaking </w:t>
            </w:r>
            <w:r w:rsidRPr="008A2D3B">
              <w:rPr>
                <w:rFonts w:ascii="Calibri" w:hAnsi="Calibri" w:cs="Arial"/>
                <w:sz w:val="22"/>
                <w:szCs w:val="22"/>
              </w:rPr>
              <w:t xml:space="preserve">stock </w:t>
            </w:r>
            <w:r>
              <w:rPr>
                <w:rFonts w:ascii="Calibri" w:hAnsi="Calibri" w:cs="Arial"/>
                <w:sz w:val="22"/>
                <w:szCs w:val="22"/>
              </w:rPr>
              <w:t>audits and stores housekeeping.</w:t>
            </w:r>
          </w:p>
          <w:p w14:paraId="1BAD2654" w14:textId="5CA34D3E" w:rsidR="007F68D4" w:rsidRPr="00162FDC" w:rsidRDefault="007F68D4" w:rsidP="0005443D">
            <w:pPr>
              <w:pStyle w:val="PlainText"/>
            </w:pPr>
          </w:p>
        </w:tc>
      </w:tr>
      <w:tr w:rsidR="002C2033" w:rsidRPr="00162FDC" w14:paraId="07F624C3" w14:textId="77777777" w:rsidTr="13C533DB">
        <w:tc>
          <w:tcPr>
            <w:tcW w:w="10066" w:type="dxa"/>
            <w:gridSpan w:val="2"/>
          </w:tcPr>
          <w:p w14:paraId="22890B49" w14:textId="77777777" w:rsidR="002C2033" w:rsidRPr="00162FDC" w:rsidRDefault="002C2033" w:rsidP="002C2033">
            <w:pPr>
              <w:rPr>
                <w:rFonts w:ascii="Calibri" w:hAnsi="Calibri"/>
                <w:b/>
                <w:color w:val="0A1464"/>
              </w:rPr>
            </w:pPr>
            <w:r w:rsidRPr="00162FDC">
              <w:rPr>
                <w:rFonts w:ascii="Calibri" w:hAnsi="Calibri"/>
                <w:b/>
                <w:color w:val="0A1464"/>
              </w:rPr>
              <w:t>Organisation Chart:</w:t>
            </w:r>
          </w:p>
          <w:p w14:paraId="7CD2BD51" w14:textId="18072525" w:rsidR="003865E6" w:rsidRPr="00162FDC" w:rsidRDefault="000C47CF" w:rsidP="000C47CF">
            <w:pPr>
              <w:pStyle w:val="NoSpacing"/>
              <w:ind w:left="720"/>
              <w:rPr>
                <w:rFonts w:ascii="Calibri" w:hAnsi="Calibri"/>
                <w:i/>
                <w:sz w:val="20"/>
              </w:rPr>
            </w:pPr>
            <w:r>
              <w:rPr>
                <w:rFonts w:ascii="Calibri" w:hAnsi="Calibri"/>
                <w:iCs/>
                <w:noProof/>
              </w:rPr>
              <w:drawing>
                <wp:inline distT="0" distB="0" distL="0" distR="0" wp14:anchorId="6528B4F0" wp14:editId="744F0576">
                  <wp:extent cx="5486400" cy="3200400"/>
                  <wp:effectExtent l="0" t="0" r="0" b="19050"/>
                  <wp:docPr id="1061578833"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4F3D46D2" w14:textId="77777777" w:rsidR="003865E6" w:rsidRPr="00162FDC" w:rsidRDefault="003865E6" w:rsidP="002C2033">
            <w:pPr>
              <w:pStyle w:val="Header"/>
              <w:tabs>
                <w:tab w:val="clear" w:pos="4153"/>
                <w:tab w:val="clear" w:pos="8306"/>
              </w:tabs>
              <w:rPr>
                <w:rFonts w:ascii="Calibri" w:hAnsi="Calibri" w:cs="Arial"/>
                <w:b/>
                <w:i/>
                <w:smallCaps/>
                <w:sz w:val="20"/>
              </w:rPr>
            </w:pPr>
          </w:p>
          <w:p w14:paraId="78F2716C" w14:textId="77777777" w:rsidR="002C2033" w:rsidRPr="00162FDC" w:rsidRDefault="002C2033" w:rsidP="002C2033">
            <w:pPr>
              <w:rPr>
                <w:rFonts w:ascii="Calibri" w:hAnsi="Calibri"/>
              </w:rPr>
            </w:pPr>
          </w:p>
        </w:tc>
      </w:tr>
      <w:tr w:rsidR="002C2033" w:rsidRPr="00162FDC" w14:paraId="04F30149" w14:textId="77777777" w:rsidTr="13C533DB">
        <w:tc>
          <w:tcPr>
            <w:tcW w:w="10066" w:type="dxa"/>
            <w:gridSpan w:val="2"/>
          </w:tcPr>
          <w:p w14:paraId="541397C1" w14:textId="3525D68C" w:rsidR="0005443D" w:rsidRPr="00162FDC" w:rsidRDefault="002C2033" w:rsidP="0005443D">
            <w:pPr>
              <w:rPr>
                <w:rFonts w:ascii="Calibri" w:hAnsi="Calibri"/>
                <w:b/>
                <w:color w:val="0A1464"/>
              </w:rPr>
            </w:pPr>
            <w:r w:rsidRPr="00162FDC">
              <w:rPr>
                <w:rFonts w:ascii="Calibri" w:hAnsi="Calibri"/>
                <w:b/>
                <w:color w:val="0A1464"/>
              </w:rPr>
              <w:t>Dimensions:</w:t>
            </w:r>
          </w:p>
          <w:p w14:paraId="59E42EC8" w14:textId="5146BB36" w:rsidR="00322133" w:rsidRDefault="00322133" w:rsidP="00322133">
            <w:pPr>
              <w:pStyle w:val="DefaultText"/>
              <w:numPr>
                <w:ilvl w:val="0"/>
                <w:numId w:val="42"/>
              </w:numPr>
              <w:rPr>
                <w:rFonts w:ascii="Calibri" w:hAnsi="Calibri" w:cs="Arial"/>
                <w:iCs/>
                <w:sz w:val="22"/>
                <w:szCs w:val="22"/>
              </w:rPr>
            </w:pPr>
            <w:r w:rsidRPr="0020734F">
              <w:rPr>
                <w:rFonts w:ascii="Calibri" w:hAnsi="Calibri" w:cs="Arial"/>
                <w:iCs/>
                <w:sz w:val="22"/>
                <w:szCs w:val="22"/>
              </w:rPr>
              <w:t xml:space="preserve">Live or relocate to within </w:t>
            </w:r>
            <w:r w:rsidR="00E97E88">
              <w:rPr>
                <w:rFonts w:ascii="Calibri" w:hAnsi="Calibri" w:cs="Arial"/>
                <w:iCs/>
                <w:sz w:val="22"/>
                <w:szCs w:val="22"/>
              </w:rPr>
              <w:t xml:space="preserve">30 mile radius / </w:t>
            </w:r>
            <w:r w:rsidRPr="0020734F">
              <w:rPr>
                <w:rFonts w:ascii="Calibri" w:hAnsi="Calibri" w:cs="Arial"/>
                <w:iCs/>
                <w:sz w:val="22"/>
                <w:szCs w:val="22"/>
              </w:rPr>
              <w:t>4</w:t>
            </w:r>
            <w:r>
              <w:rPr>
                <w:rFonts w:ascii="Calibri" w:hAnsi="Calibri" w:cs="Arial"/>
                <w:iCs/>
                <w:sz w:val="22"/>
                <w:szCs w:val="22"/>
              </w:rPr>
              <w:t>5</w:t>
            </w:r>
            <w:r w:rsidRPr="0020734F">
              <w:rPr>
                <w:rFonts w:ascii="Calibri" w:hAnsi="Calibri" w:cs="Arial"/>
                <w:iCs/>
                <w:sz w:val="22"/>
                <w:szCs w:val="22"/>
              </w:rPr>
              <w:t xml:space="preserve">-minute drive to the main site location </w:t>
            </w:r>
          </w:p>
          <w:p w14:paraId="21E38D85" w14:textId="121B1CC2" w:rsidR="00322133" w:rsidRPr="00AD60CC" w:rsidRDefault="00322133" w:rsidP="00322133">
            <w:pPr>
              <w:pStyle w:val="DefaultText"/>
              <w:numPr>
                <w:ilvl w:val="0"/>
                <w:numId w:val="42"/>
              </w:numPr>
              <w:rPr>
                <w:rFonts w:ascii="Calibri" w:hAnsi="Calibri" w:cs="Arial"/>
                <w:iCs/>
                <w:sz w:val="22"/>
                <w:szCs w:val="22"/>
              </w:rPr>
            </w:pPr>
            <w:r>
              <w:rPr>
                <w:rFonts w:ascii="Calibri" w:hAnsi="Calibri" w:cs="Arial"/>
                <w:iCs/>
                <w:sz w:val="22"/>
                <w:szCs w:val="22"/>
              </w:rPr>
              <w:t>M</w:t>
            </w:r>
            <w:r w:rsidRPr="0020734F">
              <w:rPr>
                <w:rFonts w:ascii="Calibri" w:hAnsi="Calibri" w:cs="Arial"/>
                <w:iCs/>
                <w:sz w:val="22"/>
                <w:szCs w:val="22"/>
              </w:rPr>
              <w:t xml:space="preserve">ust be </w:t>
            </w:r>
            <w:r>
              <w:rPr>
                <w:rFonts w:ascii="Calibri" w:hAnsi="Calibri" w:cs="Arial"/>
                <w:iCs/>
                <w:sz w:val="22"/>
                <w:szCs w:val="22"/>
              </w:rPr>
              <w:t xml:space="preserve">comfortable </w:t>
            </w:r>
            <w:r w:rsidRPr="0020734F">
              <w:rPr>
                <w:rFonts w:ascii="Calibri" w:hAnsi="Calibri" w:cs="Arial"/>
                <w:iCs/>
                <w:sz w:val="22"/>
                <w:szCs w:val="22"/>
              </w:rPr>
              <w:t>working at heights, in confined spaces, climbing and descending vertical access ladders, lone working, manual handling, working near water courses and</w:t>
            </w:r>
            <w:r>
              <w:rPr>
                <w:rFonts w:ascii="Calibri" w:hAnsi="Calibri" w:cs="Arial"/>
                <w:iCs/>
                <w:sz w:val="22"/>
                <w:szCs w:val="22"/>
              </w:rPr>
              <w:t xml:space="preserve"> </w:t>
            </w:r>
            <w:r w:rsidRPr="0020734F">
              <w:rPr>
                <w:rFonts w:ascii="Calibri" w:hAnsi="Calibri" w:cs="Arial"/>
                <w:iCs/>
                <w:sz w:val="22"/>
                <w:szCs w:val="22"/>
              </w:rPr>
              <w:t>outdoors in all weather conditions  </w:t>
            </w:r>
          </w:p>
          <w:p w14:paraId="31B8E6C8" w14:textId="77777777" w:rsidR="00322133" w:rsidRPr="0020734F" w:rsidRDefault="00322133" w:rsidP="00322133">
            <w:pPr>
              <w:pStyle w:val="DefaultText"/>
              <w:numPr>
                <w:ilvl w:val="0"/>
                <w:numId w:val="42"/>
              </w:numPr>
              <w:rPr>
                <w:rFonts w:ascii="Calibri" w:hAnsi="Calibri" w:cs="Arial"/>
                <w:iCs/>
                <w:sz w:val="22"/>
                <w:szCs w:val="22"/>
              </w:rPr>
            </w:pPr>
            <w:r>
              <w:rPr>
                <w:rFonts w:ascii="Calibri" w:hAnsi="Calibri" w:cs="Arial"/>
                <w:iCs/>
                <w:sz w:val="22"/>
                <w:szCs w:val="22"/>
              </w:rPr>
              <w:t>Must hold a</w:t>
            </w:r>
            <w:r w:rsidRPr="0020734F">
              <w:rPr>
                <w:rFonts w:ascii="Calibri" w:hAnsi="Calibri" w:cs="Arial"/>
                <w:iCs/>
                <w:sz w:val="22"/>
                <w:szCs w:val="22"/>
              </w:rPr>
              <w:t xml:space="preserve"> UK Driving License</w:t>
            </w:r>
          </w:p>
          <w:p w14:paraId="1D7A5ABA" w14:textId="61486EF5" w:rsidR="00322133" w:rsidRPr="0086437D" w:rsidRDefault="00322133" w:rsidP="00322133">
            <w:pPr>
              <w:numPr>
                <w:ilvl w:val="0"/>
                <w:numId w:val="42"/>
              </w:numPr>
              <w:rPr>
                <w:rFonts w:ascii="Calibri" w:hAnsi="Calibri"/>
                <w:bCs/>
                <w:sz w:val="22"/>
                <w:szCs w:val="18"/>
              </w:rPr>
            </w:pPr>
            <w:r>
              <w:rPr>
                <w:rFonts w:ascii="Calibri" w:hAnsi="Calibri"/>
                <w:bCs/>
                <w:sz w:val="22"/>
                <w:szCs w:val="18"/>
              </w:rPr>
              <w:t xml:space="preserve">Participate </w:t>
            </w:r>
            <w:r w:rsidRPr="0086437D">
              <w:rPr>
                <w:rFonts w:ascii="Calibri" w:hAnsi="Calibri"/>
                <w:bCs/>
                <w:sz w:val="22"/>
                <w:szCs w:val="18"/>
              </w:rPr>
              <w:t>in a rota for</w:t>
            </w:r>
            <w:r>
              <w:rPr>
                <w:rFonts w:ascii="Calibri" w:hAnsi="Calibri"/>
                <w:bCs/>
                <w:sz w:val="22"/>
                <w:szCs w:val="18"/>
              </w:rPr>
              <w:t xml:space="preserve"> stand-by, weekend</w:t>
            </w:r>
            <w:r w:rsidRPr="0086437D">
              <w:rPr>
                <w:rFonts w:ascii="Calibri" w:hAnsi="Calibri"/>
                <w:bCs/>
                <w:sz w:val="22"/>
                <w:szCs w:val="18"/>
              </w:rPr>
              <w:t xml:space="preserve"> working and call outs</w:t>
            </w:r>
          </w:p>
          <w:p w14:paraId="3D3A69A0" w14:textId="3C538F5A" w:rsidR="003865E6" w:rsidRPr="00162FDC" w:rsidRDefault="003865E6" w:rsidP="00B10ACC">
            <w:pPr>
              <w:pStyle w:val="NoSpacing"/>
              <w:rPr>
                <w:rFonts w:ascii="Calibri" w:hAnsi="Calibri"/>
                <w:color w:val="0070C0"/>
              </w:rPr>
            </w:pPr>
          </w:p>
        </w:tc>
      </w:tr>
      <w:tr w:rsidR="00D574CA" w:rsidRPr="00162FDC" w14:paraId="6645E414" w14:textId="77777777" w:rsidTr="13C533DB">
        <w:tc>
          <w:tcPr>
            <w:tcW w:w="10066" w:type="dxa"/>
            <w:gridSpan w:val="2"/>
          </w:tcPr>
          <w:p w14:paraId="594F57E2" w14:textId="77777777" w:rsidR="00D574CA" w:rsidRPr="000B53CA" w:rsidRDefault="00D574CA" w:rsidP="00D574CA">
            <w:pPr>
              <w:rPr>
                <w:rFonts w:ascii="Calibri" w:hAnsi="Calibri"/>
                <w:b/>
                <w:color w:val="0A1464"/>
              </w:rPr>
            </w:pPr>
            <w:r w:rsidRPr="008E3D4D">
              <w:rPr>
                <w:rFonts w:ascii="Calibri" w:hAnsi="Calibri"/>
                <w:b/>
                <w:color w:val="0A1464"/>
              </w:rPr>
              <w:t>Key Accountabilities:</w:t>
            </w:r>
          </w:p>
          <w:p w14:paraId="53EB59AF" w14:textId="77777777" w:rsidR="00D574CA" w:rsidRPr="008E1371" w:rsidRDefault="00D574CA" w:rsidP="00D574CA">
            <w:pPr>
              <w:rPr>
                <w:rFonts w:asciiTheme="minorHAnsi" w:hAnsiTheme="minorHAnsi" w:cstheme="minorHAnsi"/>
                <w:iCs/>
                <w:sz w:val="22"/>
                <w:szCs w:val="22"/>
              </w:rPr>
            </w:pPr>
            <w:r w:rsidRPr="008E1371">
              <w:rPr>
                <w:rFonts w:asciiTheme="minorHAnsi" w:hAnsiTheme="minorHAnsi" w:cstheme="minorHAnsi"/>
                <w:iCs/>
                <w:sz w:val="22"/>
                <w:szCs w:val="22"/>
              </w:rPr>
              <w:t xml:space="preserve"> </w:t>
            </w:r>
          </w:p>
          <w:p w14:paraId="06DC6D96" w14:textId="77777777" w:rsidR="00D574CA" w:rsidRPr="008E1371" w:rsidRDefault="00D574CA" w:rsidP="00D574CA">
            <w:pPr>
              <w:rPr>
                <w:rFonts w:asciiTheme="minorHAnsi" w:hAnsiTheme="minorHAnsi" w:cstheme="minorHAnsi"/>
                <w:iCs/>
                <w:sz w:val="22"/>
                <w:szCs w:val="22"/>
              </w:rPr>
            </w:pPr>
            <w:r>
              <w:rPr>
                <w:rFonts w:asciiTheme="minorHAnsi" w:hAnsiTheme="minorHAnsi" w:cstheme="minorHAnsi"/>
                <w:iCs/>
                <w:sz w:val="22"/>
                <w:szCs w:val="22"/>
              </w:rPr>
              <w:t xml:space="preserve">Plant </w:t>
            </w:r>
            <w:r w:rsidRPr="008E1371">
              <w:rPr>
                <w:rFonts w:asciiTheme="minorHAnsi" w:hAnsiTheme="minorHAnsi" w:cstheme="minorHAnsi"/>
                <w:iCs/>
                <w:sz w:val="22"/>
                <w:szCs w:val="22"/>
              </w:rPr>
              <w:t>Operation</w:t>
            </w:r>
            <w:r>
              <w:rPr>
                <w:rFonts w:asciiTheme="minorHAnsi" w:hAnsiTheme="minorHAnsi" w:cstheme="minorHAnsi"/>
                <w:iCs/>
                <w:sz w:val="22"/>
                <w:szCs w:val="22"/>
              </w:rPr>
              <w:t>s:</w:t>
            </w:r>
          </w:p>
          <w:p w14:paraId="5164D341" w14:textId="77777777" w:rsidR="00D574CA" w:rsidRPr="00200853" w:rsidRDefault="00D574CA" w:rsidP="00D574CA">
            <w:pPr>
              <w:pStyle w:val="ListParagraph"/>
              <w:numPr>
                <w:ilvl w:val="0"/>
                <w:numId w:val="43"/>
              </w:numPr>
              <w:contextualSpacing w:val="0"/>
              <w:rPr>
                <w:rFonts w:asciiTheme="minorHAnsi" w:hAnsiTheme="minorHAnsi" w:cstheme="minorHAnsi"/>
                <w:iCs/>
                <w:szCs w:val="22"/>
              </w:rPr>
            </w:pPr>
            <w:r w:rsidRPr="00200853">
              <w:rPr>
                <w:rFonts w:asciiTheme="minorHAnsi" w:hAnsiTheme="minorHAnsi" w:cstheme="minorHAnsi"/>
                <w:iCs/>
                <w:szCs w:val="22"/>
              </w:rPr>
              <w:lastRenderedPageBreak/>
              <w:t>Follow all relevant station operations, maintenance, health and safety and emergency procedures.</w:t>
            </w:r>
          </w:p>
          <w:p w14:paraId="2409548F" w14:textId="77777777" w:rsidR="00D574CA" w:rsidRPr="008E1371" w:rsidRDefault="00D574CA" w:rsidP="00D574CA">
            <w:pPr>
              <w:pStyle w:val="ListParagraph"/>
              <w:numPr>
                <w:ilvl w:val="0"/>
                <w:numId w:val="43"/>
              </w:numPr>
              <w:contextualSpacing w:val="0"/>
              <w:rPr>
                <w:rFonts w:asciiTheme="minorHAnsi" w:hAnsiTheme="minorHAnsi" w:cstheme="minorHAnsi"/>
                <w:iCs/>
                <w:szCs w:val="22"/>
              </w:rPr>
            </w:pPr>
            <w:r w:rsidRPr="008E1371">
              <w:rPr>
                <w:rFonts w:asciiTheme="minorHAnsi" w:hAnsiTheme="minorHAnsi" w:cstheme="minorHAnsi"/>
                <w:iCs/>
                <w:szCs w:val="22"/>
              </w:rPr>
              <w:t>Operation of plant including screen cleaners, water strainers, turbine oil purifiers, needle valves, floodgates, sluice gates, fish pass gates and other operational plant as required.</w:t>
            </w:r>
          </w:p>
          <w:p w14:paraId="14FDB3AA" w14:textId="77777777" w:rsidR="00D574CA" w:rsidRPr="008E1371" w:rsidRDefault="00D574CA" w:rsidP="00D574CA">
            <w:pPr>
              <w:pStyle w:val="ListParagraph"/>
              <w:numPr>
                <w:ilvl w:val="0"/>
                <w:numId w:val="43"/>
              </w:numPr>
              <w:contextualSpacing w:val="0"/>
              <w:rPr>
                <w:rFonts w:asciiTheme="minorHAnsi" w:hAnsiTheme="minorHAnsi" w:cstheme="minorHAnsi"/>
                <w:iCs/>
                <w:szCs w:val="22"/>
              </w:rPr>
            </w:pPr>
            <w:r w:rsidRPr="008E1371">
              <w:rPr>
                <w:rFonts w:asciiTheme="minorHAnsi" w:hAnsiTheme="minorHAnsi" w:cstheme="minorHAnsi"/>
                <w:iCs/>
                <w:szCs w:val="22"/>
              </w:rPr>
              <w:t>Inspection and maintenance of oil sumps, station sumps, oil interceptors and greasing mechanical plant.</w:t>
            </w:r>
          </w:p>
          <w:p w14:paraId="63E23FB2" w14:textId="77777777" w:rsidR="00D574CA" w:rsidRPr="008E1371" w:rsidRDefault="00D574CA" w:rsidP="00D574CA">
            <w:pPr>
              <w:pStyle w:val="ListParagraph"/>
              <w:numPr>
                <w:ilvl w:val="0"/>
                <w:numId w:val="43"/>
              </w:numPr>
              <w:contextualSpacing w:val="0"/>
              <w:rPr>
                <w:rFonts w:asciiTheme="minorHAnsi" w:hAnsiTheme="minorHAnsi" w:cstheme="minorHAnsi"/>
                <w:iCs/>
                <w:szCs w:val="22"/>
              </w:rPr>
            </w:pPr>
            <w:r w:rsidRPr="008E1371">
              <w:rPr>
                <w:rFonts w:asciiTheme="minorHAnsi" w:hAnsiTheme="minorHAnsi" w:cstheme="minorHAnsi"/>
                <w:iCs/>
                <w:szCs w:val="22"/>
              </w:rPr>
              <w:t>Inspection and fault reporting of Turbine Supervisory Control and Generator Protection Panels</w:t>
            </w:r>
          </w:p>
          <w:p w14:paraId="79B27FAE" w14:textId="77777777" w:rsidR="00D574CA" w:rsidRPr="008E1371" w:rsidRDefault="00D574CA" w:rsidP="00D574CA">
            <w:pPr>
              <w:pStyle w:val="ListParagraph"/>
              <w:numPr>
                <w:ilvl w:val="0"/>
                <w:numId w:val="43"/>
              </w:numPr>
              <w:contextualSpacing w:val="0"/>
              <w:rPr>
                <w:rFonts w:asciiTheme="minorHAnsi" w:hAnsiTheme="minorHAnsi" w:cstheme="minorHAnsi"/>
                <w:iCs/>
                <w:szCs w:val="22"/>
              </w:rPr>
            </w:pPr>
            <w:r w:rsidRPr="008E1371">
              <w:rPr>
                <w:rFonts w:asciiTheme="minorHAnsi" w:hAnsiTheme="minorHAnsi" w:cstheme="minorHAnsi"/>
                <w:iCs/>
                <w:szCs w:val="22"/>
              </w:rPr>
              <w:t>Inspection and maintenance of station lighting systems</w:t>
            </w:r>
          </w:p>
          <w:p w14:paraId="4FD92541" w14:textId="77777777" w:rsidR="00D574CA" w:rsidRPr="008E1371" w:rsidRDefault="00D574CA" w:rsidP="00D574CA">
            <w:pPr>
              <w:pStyle w:val="ListParagraph"/>
              <w:numPr>
                <w:ilvl w:val="0"/>
                <w:numId w:val="43"/>
              </w:numPr>
              <w:contextualSpacing w:val="0"/>
              <w:rPr>
                <w:rFonts w:asciiTheme="minorHAnsi" w:hAnsiTheme="minorHAnsi" w:cstheme="minorHAnsi"/>
                <w:iCs/>
                <w:szCs w:val="22"/>
              </w:rPr>
            </w:pPr>
            <w:r w:rsidRPr="008E1371">
              <w:rPr>
                <w:rFonts w:asciiTheme="minorHAnsi" w:hAnsiTheme="minorHAnsi" w:cstheme="minorHAnsi"/>
                <w:iCs/>
                <w:szCs w:val="22"/>
              </w:rPr>
              <w:t>Inspection of remote sites including dams, intakes, land pumps and bridges</w:t>
            </w:r>
            <w:r>
              <w:rPr>
                <w:rFonts w:asciiTheme="minorHAnsi" w:hAnsiTheme="minorHAnsi" w:cstheme="minorHAnsi"/>
                <w:iCs/>
                <w:szCs w:val="22"/>
              </w:rPr>
              <w:t>, including basic civil condition assessment.</w:t>
            </w:r>
          </w:p>
          <w:p w14:paraId="58770FF2" w14:textId="77777777" w:rsidR="00D574CA" w:rsidRPr="008E1371" w:rsidRDefault="00D574CA" w:rsidP="00D574CA">
            <w:pPr>
              <w:pStyle w:val="ListParagraph"/>
              <w:numPr>
                <w:ilvl w:val="0"/>
                <w:numId w:val="43"/>
              </w:numPr>
              <w:contextualSpacing w:val="0"/>
              <w:rPr>
                <w:rFonts w:asciiTheme="minorHAnsi" w:hAnsiTheme="minorHAnsi" w:cstheme="minorHAnsi"/>
                <w:iCs/>
                <w:szCs w:val="22"/>
              </w:rPr>
            </w:pPr>
            <w:r w:rsidRPr="008E1371">
              <w:rPr>
                <w:rFonts w:asciiTheme="minorHAnsi" w:hAnsiTheme="minorHAnsi" w:cstheme="minorHAnsi"/>
                <w:iCs/>
                <w:szCs w:val="22"/>
              </w:rPr>
              <w:t>Assist with fault finding and investigation of plant defects and operational problems.</w:t>
            </w:r>
          </w:p>
          <w:p w14:paraId="6AAB8EE1" w14:textId="77777777" w:rsidR="00D574CA" w:rsidRPr="008E1371" w:rsidRDefault="00D574CA" w:rsidP="00D574CA">
            <w:pPr>
              <w:pStyle w:val="ListParagraph"/>
              <w:numPr>
                <w:ilvl w:val="0"/>
                <w:numId w:val="43"/>
              </w:numPr>
              <w:contextualSpacing w:val="0"/>
              <w:rPr>
                <w:rFonts w:asciiTheme="minorHAnsi" w:hAnsiTheme="minorHAnsi" w:cstheme="minorHAnsi"/>
                <w:iCs/>
                <w:szCs w:val="22"/>
              </w:rPr>
            </w:pPr>
            <w:r w:rsidRPr="008E1371">
              <w:rPr>
                <w:rFonts w:asciiTheme="minorHAnsi" w:hAnsiTheme="minorHAnsi" w:cstheme="minorHAnsi"/>
                <w:iCs/>
                <w:szCs w:val="22"/>
              </w:rPr>
              <w:t>Operation, inspection and testing of emergency equipment including station security and fire alarm systems, fire extinguishing equipment, first aid equipment and life rings / rescue hooks.</w:t>
            </w:r>
          </w:p>
          <w:p w14:paraId="52953104" w14:textId="77777777" w:rsidR="00D574CA" w:rsidRPr="008E1371" w:rsidRDefault="00D574CA" w:rsidP="00D574CA">
            <w:pPr>
              <w:pStyle w:val="ListParagraph"/>
              <w:numPr>
                <w:ilvl w:val="0"/>
                <w:numId w:val="43"/>
              </w:numPr>
              <w:contextualSpacing w:val="0"/>
              <w:rPr>
                <w:rFonts w:asciiTheme="minorHAnsi" w:hAnsiTheme="minorHAnsi" w:cstheme="minorHAnsi"/>
                <w:iCs/>
                <w:szCs w:val="22"/>
              </w:rPr>
            </w:pPr>
            <w:r w:rsidRPr="008E1371">
              <w:rPr>
                <w:rFonts w:asciiTheme="minorHAnsi" w:hAnsiTheme="minorHAnsi" w:cstheme="minorHAnsi"/>
                <w:iCs/>
                <w:szCs w:val="22"/>
              </w:rPr>
              <w:t>Recording of plant operating, metering and weather station data where applicable</w:t>
            </w:r>
          </w:p>
          <w:p w14:paraId="40865A25" w14:textId="77777777" w:rsidR="00D574CA" w:rsidRDefault="00D574CA" w:rsidP="00D574CA">
            <w:pPr>
              <w:pStyle w:val="ListParagraph"/>
              <w:numPr>
                <w:ilvl w:val="0"/>
                <w:numId w:val="43"/>
              </w:numPr>
              <w:contextualSpacing w:val="0"/>
              <w:rPr>
                <w:rFonts w:asciiTheme="minorHAnsi" w:hAnsiTheme="minorHAnsi" w:cstheme="minorHAnsi"/>
                <w:iCs/>
                <w:szCs w:val="22"/>
              </w:rPr>
            </w:pPr>
            <w:r w:rsidRPr="008E1371">
              <w:rPr>
                <w:rFonts w:asciiTheme="minorHAnsi" w:hAnsiTheme="minorHAnsi" w:cstheme="minorHAnsi"/>
                <w:iCs/>
                <w:szCs w:val="22"/>
              </w:rPr>
              <w:t xml:space="preserve">Reporting of all operational issues to </w:t>
            </w:r>
            <w:r>
              <w:rPr>
                <w:rFonts w:asciiTheme="minorHAnsi" w:hAnsiTheme="minorHAnsi" w:cstheme="minorHAnsi"/>
                <w:iCs/>
                <w:szCs w:val="22"/>
              </w:rPr>
              <w:t xml:space="preserve">the Duty Production Support Engineer </w:t>
            </w:r>
            <w:r w:rsidRPr="008E1371">
              <w:rPr>
                <w:rFonts w:asciiTheme="minorHAnsi" w:hAnsiTheme="minorHAnsi" w:cstheme="minorHAnsi"/>
                <w:iCs/>
                <w:szCs w:val="22"/>
              </w:rPr>
              <w:t xml:space="preserve">or </w:t>
            </w:r>
            <w:r>
              <w:rPr>
                <w:rFonts w:asciiTheme="minorHAnsi" w:hAnsiTheme="minorHAnsi" w:cstheme="minorHAnsi"/>
                <w:iCs/>
                <w:szCs w:val="22"/>
              </w:rPr>
              <w:t>relevant maintenance team leader / engineer.</w:t>
            </w:r>
          </w:p>
          <w:p w14:paraId="7D3D024C" w14:textId="77777777" w:rsidR="00D574CA" w:rsidRPr="00561625" w:rsidRDefault="00D574CA" w:rsidP="00D574CA">
            <w:pPr>
              <w:pStyle w:val="ListParagraph"/>
              <w:numPr>
                <w:ilvl w:val="0"/>
                <w:numId w:val="43"/>
              </w:numPr>
              <w:contextualSpacing w:val="0"/>
              <w:rPr>
                <w:rFonts w:asciiTheme="minorHAnsi" w:hAnsiTheme="minorHAnsi" w:cstheme="minorHAnsi"/>
                <w:iCs/>
                <w:szCs w:val="22"/>
              </w:rPr>
            </w:pPr>
            <w:r w:rsidRPr="00200853">
              <w:rPr>
                <w:rFonts w:asciiTheme="minorHAnsi" w:hAnsiTheme="minorHAnsi" w:cstheme="minorHAnsi"/>
                <w:iCs/>
                <w:szCs w:val="22"/>
              </w:rPr>
              <w:t>Train and instruct other staff members on the use and operation of plant and apparatus, as necessary.</w:t>
            </w:r>
          </w:p>
          <w:p w14:paraId="288E1B0B" w14:textId="77777777" w:rsidR="00D574CA" w:rsidRDefault="00D574CA" w:rsidP="00D574CA">
            <w:pPr>
              <w:pStyle w:val="ListParagraph"/>
              <w:ind w:left="1080"/>
              <w:rPr>
                <w:rFonts w:asciiTheme="minorHAnsi" w:hAnsiTheme="minorHAnsi" w:cstheme="minorHAnsi"/>
                <w:iCs/>
                <w:szCs w:val="22"/>
              </w:rPr>
            </w:pPr>
          </w:p>
          <w:p w14:paraId="6EB02B2B" w14:textId="77777777" w:rsidR="00D574CA" w:rsidRDefault="00D574CA" w:rsidP="00D574CA">
            <w:pPr>
              <w:rPr>
                <w:rFonts w:asciiTheme="minorHAnsi" w:hAnsiTheme="minorHAnsi" w:cstheme="minorHAnsi"/>
                <w:iCs/>
                <w:szCs w:val="22"/>
              </w:rPr>
            </w:pPr>
            <w:r>
              <w:rPr>
                <w:rFonts w:asciiTheme="minorHAnsi" w:hAnsiTheme="minorHAnsi" w:cstheme="minorHAnsi"/>
                <w:iCs/>
                <w:szCs w:val="22"/>
              </w:rPr>
              <w:t>Stores Operation:</w:t>
            </w:r>
          </w:p>
          <w:p w14:paraId="7774F6F8" w14:textId="77777777" w:rsidR="00D574CA" w:rsidRPr="0000442E" w:rsidRDefault="00D574CA" w:rsidP="00D574CA">
            <w:pPr>
              <w:pStyle w:val="ListParagraph"/>
              <w:numPr>
                <w:ilvl w:val="0"/>
                <w:numId w:val="44"/>
              </w:numPr>
              <w:contextualSpacing w:val="0"/>
              <w:rPr>
                <w:rFonts w:ascii="Calibri" w:hAnsi="Calibri" w:cs="Arial"/>
                <w:sz w:val="22"/>
                <w:szCs w:val="22"/>
              </w:rPr>
            </w:pPr>
            <w:r w:rsidRPr="0000442E">
              <w:rPr>
                <w:rFonts w:ascii="Calibri" w:hAnsi="Calibri" w:cs="Arial"/>
                <w:sz w:val="22"/>
                <w:szCs w:val="22"/>
              </w:rPr>
              <w:t xml:space="preserve">Operation and administration of site stores function including handling and tracking of deliveries and collections, monitoring of stock levels, reconciling discrepancies, ensuring timely and efficient replenishment of stock. </w:t>
            </w:r>
          </w:p>
          <w:p w14:paraId="72997325" w14:textId="760A2AA3" w:rsidR="00AE3375" w:rsidRPr="00AE3375" w:rsidRDefault="00D574CA" w:rsidP="00AE3375">
            <w:pPr>
              <w:pStyle w:val="Header"/>
              <w:numPr>
                <w:ilvl w:val="0"/>
                <w:numId w:val="43"/>
              </w:numPr>
              <w:tabs>
                <w:tab w:val="clear" w:pos="4153"/>
                <w:tab w:val="clear" w:pos="8306"/>
              </w:tabs>
              <w:rPr>
                <w:rFonts w:ascii="Calibri" w:hAnsi="Calibri" w:cs="Arial"/>
                <w:sz w:val="22"/>
                <w:szCs w:val="22"/>
              </w:rPr>
            </w:pPr>
            <w:r w:rsidRPr="008A2D3B">
              <w:rPr>
                <w:rFonts w:ascii="Calibri" w:hAnsi="Calibri" w:cs="Arial"/>
                <w:sz w:val="22"/>
                <w:szCs w:val="22"/>
              </w:rPr>
              <w:t>Obtain quotes, purchase stock items and receipt goods in line with the procurement processes.</w:t>
            </w:r>
          </w:p>
          <w:p w14:paraId="1DB89515" w14:textId="77777777" w:rsidR="00D574CA" w:rsidRPr="008A2D3B" w:rsidRDefault="00D574CA" w:rsidP="00D574CA">
            <w:pPr>
              <w:pStyle w:val="Header"/>
              <w:numPr>
                <w:ilvl w:val="0"/>
                <w:numId w:val="43"/>
              </w:numPr>
              <w:tabs>
                <w:tab w:val="clear" w:pos="4153"/>
                <w:tab w:val="clear" w:pos="8306"/>
              </w:tabs>
              <w:rPr>
                <w:rFonts w:ascii="Calibri" w:hAnsi="Calibri" w:cs="Arial"/>
                <w:sz w:val="22"/>
                <w:szCs w:val="22"/>
              </w:rPr>
            </w:pPr>
            <w:r w:rsidRPr="008A2D3B">
              <w:rPr>
                <w:rFonts w:ascii="Calibri" w:hAnsi="Calibri" w:cs="Arial"/>
                <w:sz w:val="22"/>
                <w:szCs w:val="22"/>
              </w:rPr>
              <w:t xml:space="preserve">Undertake monthly stock checks / reports and </w:t>
            </w:r>
            <w:r>
              <w:rPr>
                <w:rFonts w:ascii="Calibri" w:hAnsi="Calibri" w:cs="Arial"/>
                <w:sz w:val="22"/>
                <w:szCs w:val="22"/>
              </w:rPr>
              <w:t xml:space="preserve">assist with </w:t>
            </w:r>
            <w:r w:rsidRPr="008A2D3B">
              <w:rPr>
                <w:rFonts w:ascii="Calibri" w:hAnsi="Calibri" w:cs="Arial"/>
                <w:sz w:val="22"/>
                <w:szCs w:val="22"/>
              </w:rPr>
              <w:t>annual stock audits</w:t>
            </w:r>
            <w:r>
              <w:rPr>
                <w:rFonts w:ascii="Calibri" w:hAnsi="Calibri" w:cs="Arial"/>
                <w:sz w:val="22"/>
                <w:szCs w:val="22"/>
              </w:rPr>
              <w:t>.</w:t>
            </w:r>
          </w:p>
          <w:p w14:paraId="4D3C056B" w14:textId="77777777" w:rsidR="00D574CA" w:rsidRDefault="00D574CA" w:rsidP="00D574CA">
            <w:pPr>
              <w:rPr>
                <w:rFonts w:asciiTheme="minorHAnsi" w:hAnsiTheme="minorHAnsi" w:cstheme="minorHAnsi"/>
                <w:iCs/>
                <w:szCs w:val="22"/>
              </w:rPr>
            </w:pPr>
          </w:p>
          <w:p w14:paraId="12A8BBF5" w14:textId="77777777" w:rsidR="00D574CA" w:rsidRPr="00380384" w:rsidRDefault="00D574CA" w:rsidP="00D574CA">
            <w:pPr>
              <w:rPr>
                <w:rFonts w:asciiTheme="minorHAnsi" w:hAnsiTheme="minorHAnsi" w:cstheme="minorHAnsi"/>
                <w:iCs/>
                <w:szCs w:val="22"/>
              </w:rPr>
            </w:pPr>
            <w:r>
              <w:rPr>
                <w:rFonts w:asciiTheme="minorHAnsi" w:hAnsiTheme="minorHAnsi" w:cstheme="minorHAnsi"/>
                <w:iCs/>
                <w:szCs w:val="22"/>
              </w:rPr>
              <w:t>General:</w:t>
            </w:r>
          </w:p>
          <w:p w14:paraId="6E3F5090" w14:textId="77777777" w:rsidR="00D574CA" w:rsidRDefault="00D574CA" w:rsidP="00D574CA">
            <w:pPr>
              <w:pStyle w:val="ListParagraph"/>
              <w:numPr>
                <w:ilvl w:val="0"/>
                <w:numId w:val="43"/>
              </w:numPr>
              <w:contextualSpacing w:val="0"/>
              <w:rPr>
                <w:rFonts w:asciiTheme="minorHAnsi" w:hAnsiTheme="minorHAnsi" w:cstheme="minorHAnsi"/>
                <w:iCs/>
                <w:szCs w:val="22"/>
              </w:rPr>
            </w:pPr>
            <w:r w:rsidRPr="008E1371">
              <w:rPr>
                <w:rFonts w:asciiTheme="minorHAnsi" w:hAnsiTheme="minorHAnsi" w:cstheme="minorHAnsi"/>
                <w:iCs/>
                <w:szCs w:val="22"/>
              </w:rPr>
              <w:t>Maintenance of housekeeping standards with the power stations, stations grounds and remote sites</w:t>
            </w:r>
            <w:r>
              <w:rPr>
                <w:rFonts w:asciiTheme="minorHAnsi" w:hAnsiTheme="minorHAnsi" w:cstheme="minorHAnsi"/>
                <w:iCs/>
                <w:szCs w:val="22"/>
              </w:rPr>
              <w:t>,</w:t>
            </w:r>
            <w:r w:rsidRPr="0000442E">
              <w:rPr>
                <w:rFonts w:asciiTheme="minorHAnsi" w:hAnsiTheme="minorHAnsi" w:cstheme="minorHAnsi"/>
                <w:iCs/>
                <w:szCs w:val="22"/>
              </w:rPr>
              <w:t xml:space="preserve"> including cleaning of station turbine halls, facilities.</w:t>
            </w:r>
          </w:p>
          <w:p w14:paraId="0E0284C0" w14:textId="77777777" w:rsidR="00D574CA" w:rsidRPr="00561625" w:rsidRDefault="00D574CA" w:rsidP="00D574CA">
            <w:pPr>
              <w:pStyle w:val="ListParagraph"/>
              <w:numPr>
                <w:ilvl w:val="0"/>
                <w:numId w:val="43"/>
              </w:numPr>
              <w:contextualSpacing w:val="0"/>
              <w:rPr>
                <w:rFonts w:asciiTheme="minorHAnsi" w:hAnsiTheme="minorHAnsi" w:cstheme="minorHAnsi"/>
                <w:iCs/>
                <w:szCs w:val="22"/>
              </w:rPr>
            </w:pPr>
            <w:r>
              <w:rPr>
                <w:rFonts w:asciiTheme="minorHAnsi" w:hAnsiTheme="minorHAnsi" w:cstheme="minorHAnsi"/>
                <w:iCs/>
                <w:szCs w:val="22"/>
              </w:rPr>
              <w:t>Undertake scrub / grass cutting and weed control activities</w:t>
            </w:r>
          </w:p>
          <w:p w14:paraId="11AB648A" w14:textId="77777777" w:rsidR="00D574CA" w:rsidRPr="00380384" w:rsidRDefault="00D574CA" w:rsidP="00D574CA">
            <w:pPr>
              <w:pStyle w:val="ListParagraph"/>
              <w:numPr>
                <w:ilvl w:val="0"/>
                <w:numId w:val="43"/>
              </w:numPr>
              <w:contextualSpacing w:val="0"/>
              <w:rPr>
                <w:rFonts w:asciiTheme="minorHAnsi" w:hAnsiTheme="minorHAnsi" w:cstheme="minorHAnsi"/>
                <w:iCs/>
                <w:szCs w:val="22"/>
              </w:rPr>
            </w:pPr>
            <w:r w:rsidRPr="008E1371">
              <w:rPr>
                <w:rFonts w:asciiTheme="minorHAnsi" w:hAnsiTheme="minorHAnsi" w:cstheme="minorHAnsi"/>
                <w:iCs/>
                <w:szCs w:val="22"/>
              </w:rPr>
              <w:t>Undertake minor building maintenance and improvement works.</w:t>
            </w:r>
          </w:p>
          <w:p w14:paraId="773CAABE" w14:textId="77777777" w:rsidR="00D574CA" w:rsidRDefault="00D574CA" w:rsidP="00D574CA">
            <w:pPr>
              <w:pStyle w:val="ListParagraph"/>
              <w:numPr>
                <w:ilvl w:val="0"/>
                <w:numId w:val="43"/>
              </w:numPr>
              <w:contextualSpacing w:val="0"/>
              <w:rPr>
                <w:rFonts w:asciiTheme="minorHAnsi" w:hAnsiTheme="minorHAnsi" w:cstheme="minorHAnsi"/>
                <w:iCs/>
                <w:szCs w:val="22"/>
              </w:rPr>
            </w:pPr>
            <w:r w:rsidRPr="008E1371">
              <w:rPr>
                <w:rFonts w:asciiTheme="minorHAnsi" w:hAnsiTheme="minorHAnsi" w:cstheme="minorHAnsi"/>
                <w:iCs/>
                <w:szCs w:val="22"/>
              </w:rPr>
              <w:t>Operation of station cranes, forklift truck</w:t>
            </w:r>
            <w:r>
              <w:rPr>
                <w:rFonts w:asciiTheme="minorHAnsi" w:hAnsiTheme="minorHAnsi" w:cstheme="minorHAnsi"/>
                <w:iCs/>
                <w:szCs w:val="22"/>
              </w:rPr>
              <w:t>s</w:t>
            </w:r>
          </w:p>
          <w:p w14:paraId="6D6F2618" w14:textId="77777777" w:rsidR="00D574CA" w:rsidRDefault="00D574CA" w:rsidP="00D574CA">
            <w:pPr>
              <w:pStyle w:val="ListParagraph"/>
              <w:numPr>
                <w:ilvl w:val="0"/>
                <w:numId w:val="43"/>
              </w:numPr>
              <w:contextualSpacing w:val="0"/>
              <w:rPr>
                <w:rFonts w:asciiTheme="minorHAnsi" w:hAnsiTheme="minorHAnsi" w:cstheme="minorHAnsi"/>
                <w:iCs/>
                <w:szCs w:val="22"/>
              </w:rPr>
            </w:pPr>
            <w:r>
              <w:rPr>
                <w:rFonts w:asciiTheme="minorHAnsi" w:hAnsiTheme="minorHAnsi" w:cstheme="minorHAnsi"/>
                <w:iCs/>
                <w:szCs w:val="22"/>
              </w:rPr>
              <w:t>Operate MEWPs or similar equipment.</w:t>
            </w:r>
          </w:p>
          <w:p w14:paraId="5C155649" w14:textId="77777777" w:rsidR="00D574CA" w:rsidRPr="008E1371" w:rsidRDefault="00D574CA" w:rsidP="00D574CA">
            <w:pPr>
              <w:pStyle w:val="ListParagraph"/>
              <w:numPr>
                <w:ilvl w:val="0"/>
                <w:numId w:val="43"/>
              </w:numPr>
              <w:contextualSpacing w:val="0"/>
              <w:rPr>
                <w:rFonts w:asciiTheme="minorHAnsi" w:hAnsiTheme="minorHAnsi" w:cstheme="minorHAnsi"/>
                <w:iCs/>
                <w:szCs w:val="22"/>
              </w:rPr>
            </w:pPr>
            <w:r>
              <w:rPr>
                <w:rFonts w:asciiTheme="minorHAnsi" w:hAnsiTheme="minorHAnsi" w:cstheme="minorHAnsi"/>
                <w:iCs/>
                <w:szCs w:val="22"/>
              </w:rPr>
              <w:t>Erect, inspect and dismantle zip up scaffold systems.</w:t>
            </w:r>
          </w:p>
          <w:p w14:paraId="399C1A31" w14:textId="77777777" w:rsidR="00D574CA" w:rsidRPr="009777F2" w:rsidRDefault="00D574CA" w:rsidP="00D574CA">
            <w:pPr>
              <w:pStyle w:val="ListParagraph"/>
              <w:numPr>
                <w:ilvl w:val="0"/>
                <w:numId w:val="43"/>
              </w:numPr>
              <w:contextualSpacing w:val="0"/>
              <w:rPr>
                <w:rFonts w:asciiTheme="minorHAnsi" w:hAnsiTheme="minorHAnsi" w:cstheme="minorHAnsi"/>
                <w:iCs/>
                <w:sz w:val="22"/>
                <w:szCs w:val="22"/>
              </w:rPr>
            </w:pPr>
            <w:r w:rsidRPr="008E1371">
              <w:rPr>
                <w:rFonts w:asciiTheme="minorHAnsi" w:hAnsiTheme="minorHAnsi" w:cstheme="minorHAnsi"/>
                <w:iCs/>
                <w:szCs w:val="22"/>
              </w:rPr>
              <w:t>Provide support to mechanical, electrical and civil craftsmen for routine, planned, emergency work activities and where required capital project activities.</w:t>
            </w:r>
          </w:p>
          <w:p w14:paraId="34A5A451" w14:textId="77777777" w:rsidR="00D574CA" w:rsidRPr="00200853" w:rsidRDefault="00D574CA" w:rsidP="00D574CA">
            <w:pPr>
              <w:pStyle w:val="ListParagraph"/>
              <w:numPr>
                <w:ilvl w:val="0"/>
                <w:numId w:val="43"/>
              </w:numPr>
              <w:contextualSpacing w:val="0"/>
              <w:rPr>
                <w:rFonts w:asciiTheme="minorHAnsi" w:hAnsiTheme="minorHAnsi" w:cstheme="minorHAnsi"/>
                <w:iCs/>
                <w:szCs w:val="22"/>
              </w:rPr>
            </w:pPr>
            <w:r w:rsidRPr="00200853">
              <w:rPr>
                <w:rFonts w:asciiTheme="minorHAnsi" w:hAnsiTheme="minorHAnsi" w:cstheme="minorHAnsi"/>
                <w:iCs/>
                <w:szCs w:val="22"/>
              </w:rPr>
              <w:t>Provide support for operational / maintenance or other necessary requirements out with normal working hours</w:t>
            </w:r>
          </w:p>
          <w:p w14:paraId="519D7B16" w14:textId="77777777" w:rsidR="00D574CA" w:rsidRPr="00200853" w:rsidRDefault="00D574CA" w:rsidP="00D574CA">
            <w:pPr>
              <w:pStyle w:val="ListParagraph"/>
              <w:numPr>
                <w:ilvl w:val="0"/>
                <w:numId w:val="43"/>
              </w:numPr>
              <w:contextualSpacing w:val="0"/>
              <w:rPr>
                <w:rFonts w:asciiTheme="minorHAnsi" w:hAnsiTheme="minorHAnsi" w:cstheme="minorHAnsi"/>
                <w:iCs/>
                <w:szCs w:val="22"/>
              </w:rPr>
            </w:pPr>
            <w:r w:rsidRPr="00200853">
              <w:rPr>
                <w:rFonts w:asciiTheme="minorHAnsi" w:hAnsiTheme="minorHAnsi" w:cstheme="minorHAnsi"/>
                <w:iCs/>
                <w:szCs w:val="22"/>
              </w:rPr>
              <w:t>Supervise contractors and visitors.</w:t>
            </w:r>
          </w:p>
          <w:p w14:paraId="2187D5A8" w14:textId="77777777" w:rsidR="00D574CA" w:rsidRPr="00200853" w:rsidRDefault="00D574CA" w:rsidP="00D574CA">
            <w:pPr>
              <w:pStyle w:val="ListParagraph"/>
              <w:numPr>
                <w:ilvl w:val="0"/>
                <w:numId w:val="43"/>
              </w:numPr>
              <w:contextualSpacing w:val="0"/>
              <w:rPr>
                <w:rFonts w:asciiTheme="minorHAnsi" w:hAnsiTheme="minorHAnsi" w:cstheme="minorHAnsi"/>
                <w:iCs/>
                <w:szCs w:val="22"/>
              </w:rPr>
            </w:pPr>
            <w:r w:rsidRPr="00200853">
              <w:rPr>
                <w:rFonts w:asciiTheme="minorHAnsi" w:hAnsiTheme="minorHAnsi" w:cstheme="minorHAnsi"/>
                <w:iCs/>
                <w:szCs w:val="22"/>
              </w:rPr>
              <w:t>Undertake the role of Competent Person</w:t>
            </w:r>
          </w:p>
          <w:p w14:paraId="731C5FA0" w14:textId="77777777" w:rsidR="00D574CA" w:rsidRPr="00200853" w:rsidRDefault="00D574CA" w:rsidP="00D574CA">
            <w:pPr>
              <w:pStyle w:val="ListParagraph"/>
              <w:numPr>
                <w:ilvl w:val="0"/>
                <w:numId w:val="43"/>
              </w:numPr>
              <w:contextualSpacing w:val="0"/>
              <w:rPr>
                <w:rFonts w:asciiTheme="minorHAnsi" w:hAnsiTheme="minorHAnsi" w:cstheme="minorHAnsi"/>
                <w:iCs/>
                <w:szCs w:val="22"/>
              </w:rPr>
            </w:pPr>
            <w:r w:rsidRPr="00200853">
              <w:rPr>
                <w:rFonts w:asciiTheme="minorHAnsi" w:hAnsiTheme="minorHAnsi" w:cstheme="minorHAnsi"/>
                <w:iCs/>
                <w:szCs w:val="22"/>
              </w:rPr>
              <w:t>Work within confined spaces, at heights, over water and outdoors</w:t>
            </w:r>
          </w:p>
          <w:p w14:paraId="228D75E9" w14:textId="77777777" w:rsidR="00D574CA" w:rsidRPr="00200853" w:rsidRDefault="00D574CA" w:rsidP="00D574CA">
            <w:pPr>
              <w:pStyle w:val="ListParagraph"/>
              <w:numPr>
                <w:ilvl w:val="0"/>
                <w:numId w:val="43"/>
              </w:numPr>
              <w:contextualSpacing w:val="0"/>
              <w:rPr>
                <w:rFonts w:asciiTheme="minorHAnsi" w:hAnsiTheme="minorHAnsi" w:cstheme="minorHAnsi"/>
                <w:iCs/>
                <w:szCs w:val="22"/>
              </w:rPr>
            </w:pPr>
            <w:r w:rsidRPr="00200853">
              <w:rPr>
                <w:rFonts w:asciiTheme="minorHAnsi" w:hAnsiTheme="minorHAnsi" w:cstheme="minorHAnsi"/>
                <w:iCs/>
                <w:szCs w:val="22"/>
              </w:rPr>
              <w:t>Drive company vehicles including 4x4 and towing trailers.</w:t>
            </w:r>
          </w:p>
          <w:p w14:paraId="27F13DFE" w14:textId="77777777" w:rsidR="00D574CA" w:rsidRPr="00200853" w:rsidRDefault="00D574CA" w:rsidP="00D574CA">
            <w:pPr>
              <w:pStyle w:val="ListParagraph"/>
              <w:numPr>
                <w:ilvl w:val="0"/>
                <w:numId w:val="43"/>
              </w:numPr>
              <w:contextualSpacing w:val="0"/>
              <w:rPr>
                <w:rFonts w:asciiTheme="minorHAnsi" w:hAnsiTheme="minorHAnsi" w:cstheme="minorHAnsi"/>
                <w:iCs/>
                <w:szCs w:val="22"/>
              </w:rPr>
            </w:pPr>
            <w:r w:rsidRPr="00200853">
              <w:rPr>
                <w:rFonts w:asciiTheme="minorHAnsi" w:hAnsiTheme="minorHAnsi" w:cstheme="minorHAnsi"/>
                <w:iCs/>
                <w:szCs w:val="22"/>
              </w:rPr>
              <w:t>Work with COSHH substances and oil spill kits</w:t>
            </w:r>
          </w:p>
          <w:p w14:paraId="6CE404A6" w14:textId="77777777" w:rsidR="00D574CA" w:rsidRPr="00200853" w:rsidRDefault="00D574CA" w:rsidP="00D574CA">
            <w:pPr>
              <w:pStyle w:val="ListParagraph"/>
              <w:numPr>
                <w:ilvl w:val="0"/>
                <w:numId w:val="43"/>
              </w:numPr>
              <w:contextualSpacing w:val="0"/>
              <w:rPr>
                <w:rFonts w:asciiTheme="minorHAnsi" w:hAnsiTheme="minorHAnsi" w:cstheme="minorHAnsi"/>
                <w:iCs/>
                <w:szCs w:val="22"/>
              </w:rPr>
            </w:pPr>
            <w:r w:rsidRPr="00200853">
              <w:rPr>
                <w:rFonts w:ascii="Calibri" w:hAnsi="Calibri" w:cs="Calibri"/>
                <w:szCs w:val="22"/>
              </w:rPr>
              <w:t>Participate in Safety, Plant and Core Skills related training and refresher courses.</w:t>
            </w:r>
          </w:p>
          <w:p w14:paraId="02934A2C" w14:textId="77777777" w:rsidR="00D574CA" w:rsidRPr="00200853" w:rsidRDefault="00D574CA" w:rsidP="00D574CA">
            <w:pPr>
              <w:pStyle w:val="ListParagraph"/>
              <w:numPr>
                <w:ilvl w:val="0"/>
                <w:numId w:val="43"/>
              </w:numPr>
              <w:contextualSpacing w:val="0"/>
              <w:rPr>
                <w:rFonts w:asciiTheme="minorHAnsi" w:hAnsiTheme="minorHAnsi" w:cstheme="minorHAnsi"/>
                <w:iCs/>
                <w:szCs w:val="22"/>
              </w:rPr>
            </w:pPr>
            <w:r w:rsidRPr="00200853">
              <w:rPr>
                <w:rFonts w:asciiTheme="minorHAnsi" w:hAnsiTheme="minorHAnsi" w:cstheme="minorHAnsi"/>
                <w:iCs/>
                <w:szCs w:val="22"/>
              </w:rPr>
              <w:t>Undertake other activities as deemed necessary by the business within limits of competency.</w:t>
            </w:r>
          </w:p>
          <w:p w14:paraId="679122D1" w14:textId="77777777" w:rsidR="00D574CA" w:rsidRPr="00DA6F6A" w:rsidRDefault="00D574CA" w:rsidP="00D574CA">
            <w:pPr>
              <w:rPr>
                <w:rFonts w:asciiTheme="minorHAnsi" w:hAnsiTheme="minorHAnsi" w:cstheme="minorHAnsi"/>
                <w:iCs/>
                <w:sz w:val="22"/>
                <w:szCs w:val="22"/>
              </w:rPr>
            </w:pPr>
          </w:p>
          <w:p w14:paraId="77A3E99B" w14:textId="0DC233E3" w:rsidR="00D574CA" w:rsidRPr="00162FDC" w:rsidRDefault="00D574CA" w:rsidP="00D574CA">
            <w:pPr>
              <w:pStyle w:val="NoSpacing"/>
              <w:rPr>
                <w:rFonts w:ascii="Calibri" w:hAnsi="Calibri" w:cs="Arial"/>
                <w:color w:val="0070C0"/>
                <w:sz w:val="22"/>
                <w:szCs w:val="22"/>
              </w:rPr>
            </w:pPr>
          </w:p>
        </w:tc>
      </w:tr>
      <w:tr w:rsidR="00D574CA" w:rsidRPr="00162FDC" w14:paraId="06803220" w14:textId="77777777" w:rsidTr="13C533DB">
        <w:trPr>
          <w:trHeight w:val="2669"/>
        </w:trPr>
        <w:tc>
          <w:tcPr>
            <w:tcW w:w="10066" w:type="dxa"/>
            <w:gridSpan w:val="2"/>
          </w:tcPr>
          <w:p w14:paraId="224BCE60" w14:textId="77777777" w:rsidR="00D574CA" w:rsidRPr="00162FDC" w:rsidRDefault="00D574CA" w:rsidP="00D574CA">
            <w:pPr>
              <w:rPr>
                <w:rFonts w:ascii="Calibri" w:hAnsi="Calibri"/>
                <w:b/>
                <w:color w:val="0A1464"/>
              </w:rPr>
            </w:pPr>
            <w:r w:rsidRPr="00162FDC">
              <w:rPr>
                <w:rFonts w:ascii="Calibri" w:hAnsi="Calibri"/>
                <w:b/>
                <w:color w:val="0A1464"/>
              </w:rPr>
              <w:lastRenderedPageBreak/>
              <w:t>Knowledge, Skills and Experience required:</w:t>
            </w:r>
          </w:p>
          <w:p w14:paraId="28C32080" w14:textId="1FA5D3F2" w:rsidR="00AB65FC" w:rsidRPr="00707713" w:rsidRDefault="00AB65FC" w:rsidP="00707713">
            <w:pPr>
              <w:numPr>
                <w:ilvl w:val="0"/>
                <w:numId w:val="45"/>
              </w:numPr>
              <w:rPr>
                <w:rFonts w:asciiTheme="minorHAnsi" w:hAnsiTheme="minorHAnsi" w:cstheme="minorHAnsi"/>
                <w:noProof/>
                <w:sz w:val="22"/>
                <w:szCs w:val="22"/>
              </w:rPr>
            </w:pPr>
            <w:r w:rsidRPr="00744516">
              <w:rPr>
                <w:rFonts w:asciiTheme="minorHAnsi" w:hAnsiTheme="minorHAnsi" w:cstheme="minorHAnsi"/>
                <w:noProof/>
                <w:sz w:val="22"/>
                <w:szCs w:val="22"/>
              </w:rPr>
              <w:t>Experience of working in an industrial environment</w:t>
            </w:r>
            <w:r w:rsidR="00707713">
              <w:rPr>
                <w:rFonts w:asciiTheme="minorHAnsi" w:hAnsiTheme="minorHAnsi" w:cstheme="minorHAnsi"/>
                <w:noProof/>
                <w:sz w:val="22"/>
                <w:szCs w:val="22"/>
              </w:rPr>
              <w:t xml:space="preserve"> with h</w:t>
            </w:r>
            <w:r w:rsidR="00707713" w:rsidRPr="00744516">
              <w:rPr>
                <w:rFonts w:asciiTheme="minorHAnsi" w:hAnsiTheme="minorHAnsi" w:cstheme="minorHAnsi"/>
                <w:noProof/>
                <w:sz w:val="22"/>
                <w:szCs w:val="22"/>
              </w:rPr>
              <w:t>ands on skills in an engineering, construction or technical role</w:t>
            </w:r>
          </w:p>
          <w:p w14:paraId="60C2906F" w14:textId="1BCBA085" w:rsidR="00AB65FC" w:rsidRPr="00744516" w:rsidRDefault="00AB65FC" w:rsidP="00AB65FC">
            <w:pPr>
              <w:numPr>
                <w:ilvl w:val="0"/>
                <w:numId w:val="45"/>
              </w:numPr>
              <w:rPr>
                <w:rFonts w:asciiTheme="minorHAnsi" w:hAnsiTheme="minorHAnsi" w:cstheme="minorHAnsi"/>
                <w:noProof/>
                <w:sz w:val="22"/>
                <w:szCs w:val="22"/>
              </w:rPr>
            </w:pPr>
            <w:r>
              <w:rPr>
                <w:rFonts w:asciiTheme="minorHAnsi" w:hAnsiTheme="minorHAnsi" w:cstheme="minorHAnsi"/>
                <w:noProof/>
                <w:sz w:val="22"/>
                <w:szCs w:val="22"/>
              </w:rPr>
              <w:t>Experience of stores operations and stock control processes</w:t>
            </w:r>
            <w:r w:rsidR="00707713">
              <w:rPr>
                <w:rFonts w:asciiTheme="minorHAnsi" w:hAnsiTheme="minorHAnsi" w:cstheme="minorHAnsi"/>
                <w:noProof/>
                <w:sz w:val="22"/>
                <w:szCs w:val="22"/>
              </w:rPr>
              <w:t xml:space="preserve"> (desirable)</w:t>
            </w:r>
          </w:p>
          <w:p w14:paraId="55144AA3" w14:textId="5A48C0E6" w:rsidR="00D574CA" w:rsidRPr="00AB65FC" w:rsidRDefault="00AB65FC" w:rsidP="00AB65FC">
            <w:pPr>
              <w:numPr>
                <w:ilvl w:val="0"/>
                <w:numId w:val="45"/>
              </w:numPr>
              <w:rPr>
                <w:rFonts w:asciiTheme="minorHAnsi" w:hAnsiTheme="minorHAnsi" w:cstheme="minorHAnsi"/>
                <w:noProof/>
                <w:sz w:val="22"/>
                <w:szCs w:val="22"/>
              </w:rPr>
            </w:pPr>
            <w:r w:rsidRPr="00744516">
              <w:rPr>
                <w:rFonts w:asciiTheme="minorHAnsi" w:hAnsiTheme="minorHAnsi" w:cstheme="minorHAnsi"/>
                <w:noProof/>
                <w:sz w:val="22"/>
                <w:szCs w:val="22"/>
              </w:rPr>
              <w:t>Good computer literacy skills</w:t>
            </w:r>
          </w:p>
        </w:tc>
      </w:tr>
      <w:tr w:rsidR="00D574CA" w:rsidRPr="00162FDC" w14:paraId="03FA84A4" w14:textId="77777777" w:rsidTr="13C533DB">
        <w:trPr>
          <w:trHeight w:val="269"/>
        </w:trPr>
        <w:tc>
          <w:tcPr>
            <w:tcW w:w="10066" w:type="dxa"/>
            <w:gridSpan w:val="2"/>
          </w:tcPr>
          <w:p w14:paraId="5BD6077D" w14:textId="6DF0059B" w:rsidR="00D574CA" w:rsidRDefault="00D574CA" w:rsidP="00D574CA">
            <w:pPr>
              <w:rPr>
                <w:rFonts w:ascii="Calibri" w:hAnsi="Calibri"/>
                <w:b/>
                <w:color w:val="0A1464"/>
              </w:rPr>
            </w:pPr>
            <w:r w:rsidRPr="00162FDC">
              <w:rPr>
                <w:rFonts w:ascii="Calibri" w:hAnsi="Calibri"/>
                <w:b/>
                <w:color w:val="0A1464"/>
              </w:rPr>
              <w:t>High Risk Categories</w:t>
            </w:r>
            <w:r>
              <w:rPr>
                <w:rFonts w:ascii="Calibri" w:hAnsi="Calibri"/>
                <w:b/>
                <w:color w:val="0A1464"/>
              </w:rPr>
              <w:t xml:space="preserve"> / Fit &amp; Proper</w:t>
            </w:r>
          </w:p>
          <w:p w14:paraId="5D6BA3CD" w14:textId="77777777" w:rsidR="00297204" w:rsidRPr="00162FDC" w:rsidRDefault="00297204" w:rsidP="00D574CA">
            <w:pPr>
              <w:rPr>
                <w:rFonts w:ascii="Calibri" w:hAnsi="Calibri"/>
                <w:b/>
                <w:color w:val="0A1464"/>
              </w:rPr>
            </w:pPr>
          </w:p>
          <w:p w14:paraId="1BEC4870" w14:textId="77777777" w:rsidR="00297204" w:rsidRPr="00162FDC" w:rsidRDefault="00297204" w:rsidP="00297204">
            <w:pPr>
              <w:rPr>
                <w:rFonts w:ascii="Calibri" w:hAnsi="Calibri" w:cstheme="minorBidi"/>
                <w:b/>
                <w:bCs/>
                <w:i/>
                <w:iCs/>
                <w:kern w:val="2"/>
                <w:sz w:val="20"/>
                <w:lang w:eastAsia="en-US"/>
                <w14:ligatures w14:val="standardContextual"/>
              </w:rPr>
            </w:pPr>
            <w:r w:rsidRPr="00162FDC">
              <w:rPr>
                <w:rFonts w:ascii="Calibri" w:hAnsi="Calibri" w:cstheme="minorBidi"/>
                <w:b/>
                <w:bCs/>
                <w:i/>
                <w:iCs/>
                <w:kern w:val="2"/>
                <w:sz w:val="20"/>
                <w:lang w:eastAsia="en-US"/>
                <w14:ligatures w14:val="standardContextual"/>
              </w:rPr>
              <w:t>From the list below select all categories that apply to the role so that the level of risk can be assessed and recorded and appropriate interventions applied (e.g. DBS checks, financial checks, relevant training provided etc.)</w:t>
            </w:r>
          </w:p>
          <w:p w14:paraId="52A3AB0E" w14:textId="77777777" w:rsidR="00297204" w:rsidRPr="00162FDC" w:rsidRDefault="00297204" w:rsidP="00297204">
            <w:pPr>
              <w:rPr>
                <w:rFonts w:ascii="Calibri" w:hAnsi="Calibri" w:cstheme="minorBidi"/>
                <w:b/>
                <w:bCs/>
                <w:i/>
                <w:iCs/>
                <w:kern w:val="2"/>
                <w:sz w:val="20"/>
                <w:lang w:eastAsia="en-US"/>
                <w14:ligatures w14:val="standardContextual"/>
              </w:rPr>
            </w:pPr>
          </w:p>
          <w:tbl>
            <w:tblPr>
              <w:tblStyle w:val="TableGrid"/>
              <w:tblW w:w="0" w:type="auto"/>
              <w:tblLook w:val="04A0" w:firstRow="1" w:lastRow="0" w:firstColumn="1" w:lastColumn="0" w:noHBand="0" w:noVBand="1"/>
            </w:tblPr>
            <w:tblGrid>
              <w:gridCol w:w="483"/>
              <w:gridCol w:w="7093"/>
              <w:gridCol w:w="2264"/>
            </w:tblGrid>
            <w:tr w:rsidR="00297204" w:rsidRPr="00162FDC" w14:paraId="5B0A80E1" w14:textId="77777777" w:rsidTr="000A714E">
              <w:tc>
                <w:tcPr>
                  <w:tcW w:w="483" w:type="dxa"/>
                </w:tcPr>
                <w:p w14:paraId="6BE62508" w14:textId="77777777" w:rsidR="00297204" w:rsidRPr="00162FDC" w:rsidRDefault="00297204" w:rsidP="00297204">
                  <w:pPr>
                    <w:rPr>
                      <w:rFonts w:ascii="Calibri" w:hAnsi="Calibri" w:cstheme="minorBidi"/>
                      <w:i/>
                      <w:iCs/>
                      <w:kern w:val="2"/>
                      <w:sz w:val="20"/>
                      <w:lang w:eastAsia="en-US"/>
                      <w14:ligatures w14:val="standardContextual"/>
                    </w:rPr>
                  </w:pPr>
                  <w:r w:rsidRPr="00162FDC">
                    <w:rPr>
                      <w:rFonts w:ascii="Calibri" w:hAnsi="Calibri" w:cstheme="minorBidi"/>
                      <w:i/>
                      <w:iCs/>
                      <w:kern w:val="2"/>
                      <w:sz w:val="20"/>
                      <w:lang w:eastAsia="en-US"/>
                      <w14:ligatures w14:val="standardContextual"/>
                    </w:rPr>
                    <w:t>1</w:t>
                  </w:r>
                </w:p>
              </w:tc>
              <w:tc>
                <w:tcPr>
                  <w:tcW w:w="7093" w:type="dxa"/>
                </w:tcPr>
                <w:p w14:paraId="772781CA" w14:textId="77777777" w:rsidR="00297204" w:rsidRPr="00162FDC" w:rsidRDefault="00297204" w:rsidP="00297204">
                  <w:pPr>
                    <w:rPr>
                      <w:rFonts w:ascii="Calibri" w:hAnsi="Calibri" w:cstheme="minorBidi"/>
                      <w:b/>
                      <w:bCs/>
                      <w:i/>
                      <w:iCs/>
                      <w:kern w:val="2"/>
                      <w:sz w:val="20"/>
                      <w:lang w:eastAsia="en-US"/>
                      <w14:ligatures w14:val="standardContextual"/>
                    </w:rPr>
                  </w:pPr>
                  <w:r w:rsidRPr="00162FDC">
                    <w:rPr>
                      <w:rFonts w:ascii="Calibri" w:hAnsi="Calibri" w:cs="Calibri"/>
                      <w:bCs/>
                      <w:i/>
                      <w:sz w:val="20"/>
                    </w:rPr>
                    <w:t>Work in schools or with vulnerable people (e.g. customer properties)</w:t>
                  </w:r>
                </w:p>
              </w:tc>
              <w:sdt>
                <w:sdtPr>
                  <w:rPr>
                    <w:rFonts w:ascii="Calibri" w:hAnsi="Calibri" w:cstheme="minorBidi"/>
                    <w:b/>
                    <w:bCs/>
                    <w:kern w:val="2"/>
                    <w:sz w:val="20"/>
                    <w:lang w:eastAsia="en-US"/>
                    <w14:ligatures w14:val="standardContextual"/>
                  </w:rPr>
                  <w:id w:val="281697759"/>
                  <w14:checkbox>
                    <w14:checked w14:val="0"/>
                    <w14:checkedState w14:val="2612" w14:font="MS Gothic"/>
                    <w14:uncheckedState w14:val="2610" w14:font="MS Gothic"/>
                  </w14:checkbox>
                </w:sdtPr>
                <w:sdtContent>
                  <w:tc>
                    <w:tcPr>
                      <w:tcW w:w="2264" w:type="dxa"/>
                    </w:tcPr>
                    <w:p w14:paraId="41AB1326" w14:textId="77777777" w:rsidR="00297204" w:rsidRPr="00162FDC" w:rsidRDefault="00297204" w:rsidP="00297204">
                      <w:pPr>
                        <w:rPr>
                          <w:rFonts w:ascii="Calibri" w:hAnsi="Calibri" w:cstheme="minorBidi"/>
                          <w:b/>
                          <w:bCs/>
                          <w:kern w:val="2"/>
                          <w:sz w:val="20"/>
                          <w:lang w:eastAsia="en-US"/>
                          <w14:ligatures w14:val="standardContextual"/>
                        </w:rPr>
                      </w:pPr>
                      <w:r w:rsidRPr="00162FDC">
                        <w:rPr>
                          <w:rFonts w:ascii="MS Gothic" w:eastAsia="MS Gothic" w:hAnsi="MS Gothic" w:cstheme="minorBidi" w:hint="eastAsia"/>
                          <w:b/>
                          <w:bCs/>
                          <w:kern w:val="2"/>
                          <w:sz w:val="20"/>
                          <w:lang w:eastAsia="en-US"/>
                          <w14:ligatures w14:val="standardContextual"/>
                        </w:rPr>
                        <w:t>☐</w:t>
                      </w:r>
                    </w:p>
                  </w:tc>
                </w:sdtContent>
              </w:sdt>
            </w:tr>
            <w:tr w:rsidR="00297204" w:rsidRPr="00162FDC" w14:paraId="327C2284" w14:textId="77777777" w:rsidTr="000A714E">
              <w:tc>
                <w:tcPr>
                  <w:tcW w:w="483" w:type="dxa"/>
                </w:tcPr>
                <w:p w14:paraId="3CFF1D0B" w14:textId="77777777" w:rsidR="00297204" w:rsidRPr="00162FDC" w:rsidRDefault="00297204" w:rsidP="00297204">
                  <w:pPr>
                    <w:rPr>
                      <w:rFonts w:ascii="Calibri" w:hAnsi="Calibri" w:cstheme="minorBidi"/>
                      <w:i/>
                      <w:iCs/>
                      <w:kern w:val="2"/>
                      <w:sz w:val="20"/>
                      <w:lang w:eastAsia="en-US"/>
                      <w14:ligatures w14:val="standardContextual"/>
                    </w:rPr>
                  </w:pPr>
                  <w:r w:rsidRPr="00162FDC">
                    <w:rPr>
                      <w:rFonts w:ascii="Calibri" w:hAnsi="Calibri" w:cstheme="minorBidi"/>
                      <w:i/>
                      <w:iCs/>
                      <w:kern w:val="2"/>
                      <w:sz w:val="20"/>
                      <w:lang w:eastAsia="en-US"/>
                      <w14:ligatures w14:val="standardContextual"/>
                    </w:rPr>
                    <w:t>2</w:t>
                  </w:r>
                </w:p>
              </w:tc>
              <w:tc>
                <w:tcPr>
                  <w:tcW w:w="7093" w:type="dxa"/>
                </w:tcPr>
                <w:p w14:paraId="2209F8A7" w14:textId="77777777" w:rsidR="00297204" w:rsidRPr="00162FDC" w:rsidRDefault="00297204" w:rsidP="00297204">
                  <w:pPr>
                    <w:rPr>
                      <w:rFonts w:ascii="Calibri" w:hAnsi="Calibri" w:cstheme="minorBidi"/>
                      <w:b/>
                      <w:bCs/>
                      <w:i/>
                      <w:iCs/>
                      <w:kern w:val="2"/>
                      <w:sz w:val="20"/>
                      <w:lang w:eastAsia="en-US"/>
                      <w14:ligatures w14:val="standardContextual"/>
                    </w:rPr>
                  </w:pPr>
                  <w:r w:rsidRPr="00162FDC">
                    <w:rPr>
                      <w:rFonts w:ascii="Calibri" w:hAnsi="Calibri" w:cs="Calibri"/>
                      <w:bCs/>
                      <w:i/>
                      <w:sz w:val="20"/>
                    </w:rPr>
                    <w:t>Access to or edit rights to highly sensitive commercial information or personal data</w:t>
                  </w:r>
                </w:p>
              </w:tc>
              <w:sdt>
                <w:sdtPr>
                  <w:rPr>
                    <w:rFonts w:ascii="Calibri" w:hAnsi="Calibri" w:cstheme="minorBidi"/>
                    <w:b/>
                    <w:bCs/>
                    <w:kern w:val="2"/>
                    <w:sz w:val="20"/>
                    <w:lang w:eastAsia="en-US"/>
                    <w14:ligatures w14:val="standardContextual"/>
                  </w:rPr>
                  <w:id w:val="-1456246150"/>
                  <w14:checkbox>
                    <w14:checked w14:val="0"/>
                    <w14:checkedState w14:val="2612" w14:font="MS Gothic"/>
                    <w14:uncheckedState w14:val="2610" w14:font="MS Gothic"/>
                  </w14:checkbox>
                </w:sdtPr>
                <w:sdtContent>
                  <w:tc>
                    <w:tcPr>
                      <w:tcW w:w="2264" w:type="dxa"/>
                    </w:tcPr>
                    <w:p w14:paraId="7394E758" w14:textId="77777777" w:rsidR="00297204" w:rsidRPr="00162FDC" w:rsidRDefault="00297204" w:rsidP="00297204">
                      <w:pPr>
                        <w:rPr>
                          <w:rFonts w:ascii="Calibri" w:hAnsi="Calibri" w:cstheme="minorBidi"/>
                          <w:b/>
                          <w:bCs/>
                          <w:kern w:val="2"/>
                          <w:sz w:val="20"/>
                          <w:lang w:eastAsia="en-US"/>
                          <w14:ligatures w14:val="standardContextual"/>
                        </w:rPr>
                      </w:pPr>
                      <w:r w:rsidRPr="00162FDC">
                        <w:rPr>
                          <w:rFonts w:ascii="MS Gothic" w:eastAsia="MS Gothic" w:hAnsi="MS Gothic" w:cstheme="minorBidi" w:hint="eastAsia"/>
                          <w:b/>
                          <w:bCs/>
                          <w:kern w:val="2"/>
                          <w:sz w:val="20"/>
                          <w:lang w:eastAsia="en-US"/>
                          <w14:ligatures w14:val="standardContextual"/>
                        </w:rPr>
                        <w:t>☐</w:t>
                      </w:r>
                    </w:p>
                  </w:tc>
                </w:sdtContent>
              </w:sdt>
            </w:tr>
            <w:tr w:rsidR="00297204" w:rsidRPr="00162FDC" w14:paraId="6EF3F40E" w14:textId="77777777" w:rsidTr="000A714E">
              <w:tc>
                <w:tcPr>
                  <w:tcW w:w="483" w:type="dxa"/>
                </w:tcPr>
                <w:p w14:paraId="5F44EC0E" w14:textId="77777777" w:rsidR="00297204" w:rsidRPr="00162FDC" w:rsidRDefault="00297204" w:rsidP="00297204">
                  <w:pPr>
                    <w:rPr>
                      <w:rFonts w:ascii="Calibri" w:hAnsi="Calibri" w:cstheme="minorBidi"/>
                      <w:i/>
                      <w:iCs/>
                      <w:kern w:val="2"/>
                      <w:sz w:val="20"/>
                      <w:lang w:eastAsia="en-US"/>
                      <w14:ligatures w14:val="standardContextual"/>
                    </w:rPr>
                  </w:pPr>
                  <w:r w:rsidRPr="00162FDC">
                    <w:rPr>
                      <w:rFonts w:ascii="Calibri" w:hAnsi="Calibri" w:cstheme="minorBidi"/>
                      <w:i/>
                      <w:iCs/>
                      <w:kern w:val="2"/>
                      <w:sz w:val="20"/>
                      <w:lang w:eastAsia="en-US"/>
                      <w14:ligatures w14:val="standardContextual"/>
                    </w:rPr>
                    <w:t>3</w:t>
                  </w:r>
                </w:p>
              </w:tc>
              <w:tc>
                <w:tcPr>
                  <w:tcW w:w="7093" w:type="dxa"/>
                </w:tcPr>
                <w:p w14:paraId="7220C793" w14:textId="77777777" w:rsidR="00297204" w:rsidRPr="00162FDC" w:rsidRDefault="00297204" w:rsidP="00297204">
                  <w:pPr>
                    <w:rPr>
                      <w:rFonts w:ascii="Calibri" w:hAnsi="Calibri" w:cstheme="minorBidi"/>
                      <w:b/>
                      <w:bCs/>
                      <w:i/>
                      <w:iCs/>
                      <w:kern w:val="2"/>
                      <w:sz w:val="20"/>
                      <w:lang w:eastAsia="en-US"/>
                      <w14:ligatures w14:val="standardContextual"/>
                    </w:rPr>
                  </w:pPr>
                  <w:r w:rsidRPr="00162FDC">
                    <w:rPr>
                      <w:rFonts w:ascii="Calibri" w:hAnsi="Calibri" w:cs="Calibri"/>
                      <w:bCs/>
                      <w:i/>
                      <w:sz w:val="20"/>
                    </w:rPr>
                    <w:t>Director or Officer appointed to a Drax legal entity</w:t>
                  </w:r>
                </w:p>
              </w:tc>
              <w:sdt>
                <w:sdtPr>
                  <w:rPr>
                    <w:rFonts w:ascii="Calibri" w:hAnsi="Calibri" w:cstheme="minorBidi"/>
                    <w:b/>
                    <w:bCs/>
                    <w:kern w:val="2"/>
                    <w:sz w:val="20"/>
                    <w:lang w:eastAsia="en-US"/>
                    <w14:ligatures w14:val="standardContextual"/>
                  </w:rPr>
                  <w:id w:val="408587990"/>
                  <w14:checkbox>
                    <w14:checked w14:val="0"/>
                    <w14:checkedState w14:val="2612" w14:font="MS Gothic"/>
                    <w14:uncheckedState w14:val="2610" w14:font="MS Gothic"/>
                  </w14:checkbox>
                </w:sdtPr>
                <w:sdtContent>
                  <w:tc>
                    <w:tcPr>
                      <w:tcW w:w="2264" w:type="dxa"/>
                    </w:tcPr>
                    <w:p w14:paraId="6E954138" w14:textId="77777777" w:rsidR="00297204" w:rsidRPr="00162FDC" w:rsidRDefault="00297204" w:rsidP="00297204">
                      <w:pPr>
                        <w:rPr>
                          <w:rFonts w:ascii="Calibri" w:hAnsi="Calibri" w:cstheme="minorBidi"/>
                          <w:b/>
                          <w:bCs/>
                          <w:kern w:val="2"/>
                          <w:sz w:val="20"/>
                          <w:lang w:eastAsia="en-US"/>
                          <w14:ligatures w14:val="standardContextual"/>
                        </w:rPr>
                      </w:pPr>
                      <w:r w:rsidRPr="00162FDC">
                        <w:rPr>
                          <w:rFonts w:ascii="MS Gothic" w:eastAsia="MS Gothic" w:hAnsi="MS Gothic" w:cstheme="minorBidi" w:hint="eastAsia"/>
                          <w:b/>
                          <w:bCs/>
                          <w:kern w:val="2"/>
                          <w:sz w:val="20"/>
                          <w:lang w:eastAsia="en-US"/>
                          <w14:ligatures w14:val="standardContextual"/>
                        </w:rPr>
                        <w:t>☐</w:t>
                      </w:r>
                    </w:p>
                  </w:tc>
                </w:sdtContent>
              </w:sdt>
            </w:tr>
            <w:tr w:rsidR="00297204" w:rsidRPr="00162FDC" w14:paraId="422431D2" w14:textId="77777777" w:rsidTr="000A714E">
              <w:tc>
                <w:tcPr>
                  <w:tcW w:w="483" w:type="dxa"/>
                </w:tcPr>
                <w:p w14:paraId="1FE6C0E3" w14:textId="77777777" w:rsidR="00297204" w:rsidRPr="00162FDC" w:rsidRDefault="00297204" w:rsidP="00297204">
                  <w:pPr>
                    <w:rPr>
                      <w:rFonts w:ascii="Calibri" w:hAnsi="Calibri" w:cstheme="minorBidi"/>
                      <w:i/>
                      <w:iCs/>
                      <w:kern w:val="2"/>
                      <w:sz w:val="20"/>
                      <w:lang w:eastAsia="en-US"/>
                      <w14:ligatures w14:val="standardContextual"/>
                    </w:rPr>
                  </w:pPr>
                  <w:r w:rsidRPr="00162FDC">
                    <w:rPr>
                      <w:rFonts w:ascii="Calibri" w:hAnsi="Calibri" w:cstheme="minorBidi"/>
                      <w:i/>
                      <w:iCs/>
                      <w:kern w:val="2"/>
                      <w:sz w:val="20"/>
                      <w:lang w:eastAsia="en-US"/>
                      <w14:ligatures w14:val="standardContextual"/>
                    </w:rPr>
                    <w:t>4</w:t>
                  </w:r>
                </w:p>
              </w:tc>
              <w:tc>
                <w:tcPr>
                  <w:tcW w:w="7093" w:type="dxa"/>
                </w:tcPr>
                <w:p w14:paraId="72828B6B" w14:textId="77777777" w:rsidR="00297204" w:rsidRPr="00162FDC" w:rsidRDefault="00297204" w:rsidP="00297204">
                  <w:pPr>
                    <w:rPr>
                      <w:rFonts w:ascii="Calibri" w:hAnsi="Calibri" w:cstheme="minorBidi"/>
                      <w:b/>
                      <w:bCs/>
                      <w:i/>
                      <w:iCs/>
                      <w:kern w:val="2"/>
                      <w:sz w:val="20"/>
                      <w:lang w:eastAsia="en-US"/>
                      <w14:ligatures w14:val="standardContextual"/>
                    </w:rPr>
                  </w:pPr>
                  <w:r w:rsidRPr="00162FDC">
                    <w:rPr>
                      <w:rFonts w:ascii="Calibri" w:hAnsi="Calibri" w:cs="Calibri"/>
                      <w:bCs/>
                      <w:i/>
                      <w:sz w:val="20"/>
                    </w:rPr>
                    <w:t>Role with Power of Attorneys in place</w:t>
                  </w:r>
                </w:p>
              </w:tc>
              <w:sdt>
                <w:sdtPr>
                  <w:rPr>
                    <w:rFonts w:ascii="Calibri" w:hAnsi="Calibri" w:cstheme="minorBidi"/>
                    <w:b/>
                    <w:bCs/>
                    <w:kern w:val="2"/>
                    <w:sz w:val="20"/>
                    <w:lang w:eastAsia="en-US"/>
                    <w14:ligatures w14:val="standardContextual"/>
                  </w:rPr>
                  <w:id w:val="-1355333057"/>
                  <w14:checkbox>
                    <w14:checked w14:val="0"/>
                    <w14:checkedState w14:val="2612" w14:font="MS Gothic"/>
                    <w14:uncheckedState w14:val="2610" w14:font="MS Gothic"/>
                  </w14:checkbox>
                </w:sdtPr>
                <w:sdtContent>
                  <w:tc>
                    <w:tcPr>
                      <w:tcW w:w="2264" w:type="dxa"/>
                    </w:tcPr>
                    <w:p w14:paraId="152B889A" w14:textId="77777777" w:rsidR="00297204" w:rsidRPr="00162FDC" w:rsidRDefault="00297204" w:rsidP="00297204">
                      <w:pPr>
                        <w:rPr>
                          <w:rFonts w:ascii="Calibri" w:hAnsi="Calibri" w:cstheme="minorBidi"/>
                          <w:b/>
                          <w:bCs/>
                          <w:kern w:val="2"/>
                          <w:sz w:val="20"/>
                          <w:lang w:eastAsia="en-US"/>
                          <w14:ligatures w14:val="standardContextual"/>
                        </w:rPr>
                      </w:pPr>
                      <w:r w:rsidRPr="00162FDC">
                        <w:rPr>
                          <w:rFonts w:ascii="MS Gothic" w:eastAsia="MS Gothic" w:hAnsi="MS Gothic" w:cstheme="minorBidi" w:hint="eastAsia"/>
                          <w:b/>
                          <w:bCs/>
                          <w:kern w:val="2"/>
                          <w:sz w:val="20"/>
                          <w:lang w:eastAsia="en-US"/>
                          <w14:ligatures w14:val="standardContextual"/>
                        </w:rPr>
                        <w:t>☐</w:t>
                      </w:r>
                    </w:p>
                  </w:tc>
                </w:sdtContent>
              </w:sdt>
            </w:tr>
            <w:tr w:rsidR="00297204" w:rsidRPr="00162FDC" w14:paraId="468E7124" w14:textId="77777777" w:rsidTr="000A714E">
              <w:tc>
                <w:tcPr>
                  <w:tcW w:w="483" w:type="dxa"/>
                </w:tcPr>
                <w:p w14:paraId="01980FC6" w14:textId="77777777" w:rsidR="00297204" w:rsidRPr="00162FDC" w:rsidRDefault="00297204" w:rsidP="00297204">
                  <w:pPr>
                    <w:rPr>
                      <w:rFonts w:ascii="Calibri" w:hAnsi="Calibri" w:cstheme="minorBidi"/>
                      <w:i/>
                      <w:iCs/>
                      <w:kern w:val="2"/>
                      <w:sz w:val="20"/>
                      <w:lang w:eastAsia="en-US"/>
                      <w14:ligatures w14:val="standardContextual"/>
                    </w:rPr>
                  </w:pPr>
                  <w:r w:rsidRPr="00162FDC">
                    <w:rPr>
                      <w:rFonts w:ascii="Calibri" w:hAnsi="Calibri" w:cstheme="minorBidi"/>
                      <w:i/>
                      <w:iCs/>
                      <w:kern w:val="2"/>
                      <w:sz w:val="20"/>
                      <w:lang w:eastAsia="en-US"/>
                      <w14:ligatures w14:val="standardContextual"/>
                    </w:rPr>
                    <w:t>5</w:t>
                  </w:r>
                </w:p>
              </w:tc>
              <w:tc>
                <w:tcPr>
                  <w:tcW w:w="7093" w:type="dxa"/>
                </w:tcPr>
                <w:p w14:paraId="41A1C12C" w14:textId="77777777" w:rsidR="00297204" w:rsidRPr="00162FDC" w:rsidRDefault="00297204" w:rsidP="00297204">
                  <w:pPr>
                    <w:rPr>
                      <w:rFonts w:ascii="Calibri" w:hAnsi="Calibri" w:cstheme="minorBidi"/>
                      <w:b/>
                      <w:bCs/>
                      <w:i/>
                      <w:iCs/>
                      <w:kern w:val="2"/>
                      <w:sz w:val="20"/>
                      <w:lang w:eastAsia="en-US"/>
                      <w14:ligatures w14:val="standardContextual"/>
                    </w:rPr>
                  </w:pPr>
                  <w:r w:rsidRPr="00162FDC">
                    <w:rPr>
                      <w:rFonts w:ascii="Calibri" w:hAnsi="Calibri" w:cs="Calibri"/>
                      <w:bCs/>
                      <w:i/>
                      <w:sz w:val="20"/>
                    </w:rPr>
                    <w:t>Access to a company credit card (</w:t>
                  </w:r>
                  <w:proofErr w:type="spellStart"/>
                  <w:r w:rsidRPr="00162FDC">
                    <w:rPr>
                      <w:rFonts w:ascii="Calibri" w:hAnsi="Calibri" w:cs="Calibri"/>
                      <w:bCs/>
                      <w:i/>
                      <w:sz w:val="20"/>
                    </w:rPr>
                    <w:t>excl</w:t>
                  </w:r>
                  <w:proofErr w:type="spellEnd"/>
                  <w:r w:rsidRPr="00162FDC">
                    <w:rPr>
                      <w:rFonts w:ascii="Calibri" w:hAnsi="Calibri" w:cs="Calibri"/>
                      <w:bCs/>
                      <w:i/>
                      <w:sz w:val="20"/>
                    </w:rPr>
                    <w:t xml:space="preserve"> T&amp;E card)</w:t>
                  </w:r>
                </w:p>
              </w:tc>
              <w:sdt>
                <w:sdtPr>
                  <w:rPr>
                    <w:rFonts w:ascii="Calibri" w:hAnsi="Calibri" w:cstheme="minorBidi"/>
                    <w:b/>
                    <w:bCs/>
                    <w:kern w:val="2"/>
                    <w:sz w:val="20"/>
                    <w:lang w:eastAsia="en-US"/>
                    <w14:ligatures w14:val="standardContextual"/>
                  </w:rPr>
                  <w:id w:val="1367024608"/>
                  <w14:checkbox>
                    <w14:checked w14:val="0"/>
                    <w14:checkedState w14:val="2612" w14:font="MS Gothic"/>
                    <w14:uncheckedState w14:val="2610" w14:font="MS Gothic"/>
                  </w14:checkbox>
                </w:sdtPr>
                <w:sdtContent>
                  <w:tc>
                    <w:tcPr>
                      <w:tcW w:w="2264" w:type="dxa"/>
                    </w:tcPr>
                    <w:p w14:paraId="757C8F32" w14:textId="77777777" w:rsidR="00297204" w:rsidRPr="00162FDC" w:rsidRDefault="00297204" w:rsidP="00297204">
                      <w:pPr>
                        <w:rPr>
                          <w:rFonts w:ascii="Calibri" w:hAnsi="Calibri" w:cstheme="minorBidi"/>
                          <w:b/>
                          <w:bCs/>
                          <w:kern w:val="2"/>
                          <w:sz w:val="20"/>
                          <w:lang w:eastAsia="en-US"/>
                          <w14:ligatures w14:val="standardContextual"/>
                        </w:rPr>
                      </w:pPr>
                      <w:r w:rsidRPr="00162FDC">
                        <w:rPr>
                          <w:rFonts w:ascii="MS Gothic" w:eastAsia="MS Gothic" w:hAnsi="MS Gothic" w:cstheme="minorBidi" w:hint="eastAsia"/>
                          <w:b/>
                          <w:bCs/>
                          <w:kern w:val="2"/>
                          <w:sz w:val="20"/>
                          <w:lang w:eastAsia="en-US"/>
                          <w14:ligatures w14:val="standardContextual"/>
                        </w:rPr>
                        <w:t>☐</w:t>
                      </w:r>
                    </w:p>
                  </w:tc>
                </w:sdtContent>
              </w:sdt>
            </w:tr>
            <w:tr w:rsidR="00297204" w:rsidRPr="00162FDC" w14:paraId="21192856" w14:textId="77777777" w:rsidTr="000A714E">
              <w:tc>
                <w:tcPr>
                  <w:tcW w:w="483" w:type="dxa"/>
                </w:tcPr>
                <w:p w14:paraId="61975535" w14:textId="77777777" w:rsidR="00297204" w:rsidRPr="00162FDC" w:rsidRDefault="00297204" w:rsidP="00297204">
                  <w:pPr>
                    <w:rPr>
                      <w:rFonts w:ascii="Calibri" w:hAnsi="Calibri" w:cstheme="minorBidi"/>
                      <w:i/>
                      <w:iCs/>
                      <w:kern w:val="2"/>
                      <w:sz w:val="20"/>
                      <w:lang w:eastAsia="en-US"/>
                      <w14:ligatures w14:val="standardContextual"/>
                    </w:rPr>
                  </w:pPr>
                  <w:r w:rsidRPr="00162FDC">
                    <w:rPr>
                      <w:rFonts w:ascii="Calibri" w:hAnsi="Calibri" w:cstheme="minorBidi"/>
                      <w:i/>
                      <w:iCs/>
                      <w:kern w:val="2"/>
                      <w:sz w:val="20"/>
                      <w:lang w:eastAsia="en-US"/>
                      <w14:ligatures w14:val="standardContextual"/>
                    </w:rPr>
                    <w:t>6</w:t>
                  </w:r>
                </w:p>
              </w:tc>
              <w:tc>
                <w:tcPr>
                  <w:tcW w:w="7093" w:type="dxa"/>
                </w:tcPr>
                <w:p w14:paraId="05ACB803" w14:textId="77777777" w:rsidR="00297204" w:rsidRPr="00162FDC" w:rsidRDefault="00297204" w:rsidP="00297204">
                  <w:pPr>
                    <w:rPr>
                      <w:rFonts w:ascii="Calibri" w:hAnsi="Calibri" w:cstheme="minorBidi"/>
                      <w:b/>
                      <w:bCs/>
                      <w:i/>
                      <w:iCs/>
                      <w:kern w:val="2"/>
                      <w:sz w:val="20"/>
                      <w:lang w:eastAsia="en-US"/>
                      <w14:ligatures w14:val="standardContextual"/>
                    </w:rPr>
                  </w:pPr>
                  <w:r w:rsidRPr="00162FDC">
                    <w:rPr>
                      <w:rFonts w:ascii="Calibri" w:hAnsi="Calibri" w:cs="Calibri"/>
                      <w:bCs/>
                      <w:i/>
                      <w:sz w:val="20"/>
                    </w:rPr>
                    <w:t>Responsible to set up and maintenance of 3rd Party relationship</w:t>
                  </w:r>
                </w:p>
              </w:tc>
              <w:sdt>
                <w:sdtPr>
                  <w:rPr>
                    <w:rFonts w:ascii="Calibri" w:hAnsi="Calibri" w:cstheme="minorBidi"/>
                    <w:b/>
                    <w:bCs/>
                    <w:kern w:val="2"/>
                    <w:sz w:val="20"/>
                    <w:lang w:eastAsia="en-US"/>
                    <w14:ligatures w14:val="standardContextual"/>
                  </w:rPr>
                  <w:id w:val="294108677"/>
                  <w14:checkbox>
                    <w14:checked w14:val="0"/>
                    <w14:checkedState w14:val="2612" w14:font="MS Gothic"/>
                    <w14:uncheckedState w14:val="2610" w14:font="MS Gothic"/>
                  </w14:checkbox>
                </w:sdtPr>
                <w:sdtContent>
                  <w:tc>
                    <w:tcPr>
                      <w:tcW w:w="2264" w:type="dxa"/>
                    </w:tcPr>
                    <w:p w14:paraId="4E1BF1D4" w14:textId="77777777" w:rsidR="00297204" w:rsidRPr="00162FDC" w:rsidRDefault="00297204" w:rsidP="00297204">
                      <w:pPr>
                        <w:rPr>
                          <w:rFonts w:ascii="Calibri" w:hAnsi="Calibri" w:cstheme="minorBidi"/>
                          <w:b/>
                          <w:bCs/>
                          <w:kern w:val="2"/>
                          <w:sz w:val="20"/>
                          <w:lang w:eastAsia="en-US"/>
                          <w14:ligatures w14:val="standardContextual"/>
                        </w:rPr>
                      </w:pPr>
                      <w:r w:rsidRPr="00162FDC">
                        <w:rPr>
                          <w:rFonts w:ascii="MS Gothic" w:eastAsia="MS Gothic" w:hAnsi="MS Gothic" w:cstheme="minorBidi" w:hint="eastAsia"/>
                          <w:b/>
                          <w:bCs/>
                          <w:kern w:val="2"/>
                          <w:sz w:val="20"/>
                          <w:lang w:eastAsia="en-US"/>
                          <w14:ligatures w14:val="standardContextual"/>
                        </w:rPr>
                        <w:t>☐</w:t>
                      </w:r>
                    </w:p>
                  </w:tc>
                </w:sdtContent>
              </w:sdt>
            </w:tr>
            <w:tr w:rsidR="00297204" w:rsidRPr="00162FDC" w14:paraId="7FDEAF25" w14:textId="77777777" w:rsidTr="000A714E">
              <w:tc>
                <w:tcPr>
                  <w:tcW w:w="483" w:type="dxa"/>
                </w:tcPr>
                <w:p w14:paraId="5D2D284F" w14:textId="77777777" w:rsidR="00297204" w:rsidRPr="00162FDC" w:rsidRDefault="00297204" w:rsidP="00297204">
                  <w:pPr>
                    <w:rPr>
                      <w:rFonts w:ascii="Calibri" w:hAnsi="Calibri" w:cstheme="minorBidi"/>
                      <w:i/>
                      <w:iCs/>
                      <w:kern w:val="2"/>
                      <w:sz w:val="20"/>
                      <w:lang w:eastAsia="en-US"/>
                      <w14:ligatures w14:val="standardContextual"/>
                    </w:rPr>
                  </w:pPr>
                  <w:r w:rsidRPr="00162FDC">
                    <w:rPr>
                      <w:rFonts w:ascii="Calibri" w:hAnsi="Calibri" w:cstheme="minorBidi"/>
                      <w:i/>
                      <w:iCs/>
                      <w:kern w:val="2"/>
                      <w:sz w:val="20"/>
                      <w:lang w:eastAsia="en-US"/>
                      <w14:ligatures w14:val="standardContextual"/>
                    </w:rPr>
                    <w:t>7</w:t>
                  </w:r>
                </w:p>
              </w:tc>
              <w:tc>
                <w:tcPr>
                  <w:tcW w:w="7093" w:type="dxa"/>
                </w:tcPr>
                <w:p w14:paraId="287039F7" w14:textId="77777777" w:rsidR="00297204" w:rsidRPr="00162FDC" w:rsidRDefault="00297204" w:rsidP="00297204">
                  <w:pPr>
                    <w:rPr>
                      <w:rFonts w:ascii="Calibri" w:hAnsi="Calibri" w:cstheme="minorBidi"/>
                      <w:b/>
                      <w:bCs/>
                      <w:i/>
                      <w:iCs/>
                      <w:kern w:val="2"/>
                      <w:sz w:val="20"/>
                      <w:lang w:eastAsia="en-US"/>
                      <w14:ligatures w14:val="standardContextual"/>
                    </w:rPr>
                  </w:pPr>
                  <w:r w:rsidRPr="00162FDC">
                    <w:rPr>
                      <w:rFonts w:ascii="Calibri" w:hAnsi="Calibri" w:cs="Calibri"/>
                      <w:bCs/>
                      <w:i/>
                      <w:sz w:val="20"/>
                    </w:rPr>
                    <w:t>Senior roles at Career Level 3 or above (</w:t>
                  </w:r>
                  <w:proofErr w:type="spellStart"/>
                  <w:r w:rsidRPr="00162FDC">
                    <w:rPr>
                      <w:rFonts w:ascii="Calibri" w:hAnsi="Calibri" w:cs="Calibri"/>
                      <w:bCs/>
                      <w:i/>
                      <w:sz w:val="20"/>
                    </w:rPr>
                    <w:t>excl</w:t>
                  </w:r>
                  <w:proofErr w:type="spellEnd"/>
                  <w:r w:rsidRPr="00162FDC">
                    <w:rPr>
                      <w:rFonts w:ascii="Calibri" w:hAnsi="Calibri" w:cs="Calibri"/>
                      <w:bCs/>
                      <w:i/>
                      <w:sz w:val="20"/>
                    </w:rPr>
                    <w:t xml:space="preserve"> US &amp; Canada Pellet Operations roles)</w:t>
                  </w:r>
                </w:p>
              </w:tc>
              <w:sdt>
                <w:sdtPr>
                  <w:rPr>
                    <w:rFonts w:ascii="Calibri" w:hAnsi="Calibri" w:cstheme="minorBidi"/>
                    <w:b/>
                    <w:bCs/>
                    <w:kern w:val="2"/>
                    <w:sz w:val="20"/>
                    <w:lang w:eastAsia="en-US"/>
                    <w14:ligatures w14:val="standardContextual"/>
                  </w:rPr>
                  <w:id w:val="-1764067382"/>
                  <w14:checkbox>
                    <w14:checked w14:val="0"/>
                    <w14:checkedState w14:val="2612" w14:font="MS Gothic"/>
                    <w14:uncheckedState w14:val="2610" w14:font="MS Gothic"/>
                  </w14:checkbox>
                </w:sdtPr>
                <w:sdtContent>
                  <w:tc>
                    <w:tcPr>
                      <w:tcW w:w="2264" w:type="dxa"/>
                    </w:tcPr>
                    <w:p w14:paraId="746C7558" w14:textId="77777777" w:rsidR="00297204" w:rsidRPr="00162FDC" w:rsidRDefault="00297204" w:rsidP="00297204">
                      <w:pPr>
                        <w:rPr>
                          <w:rFonts w:ascii="Calibri" w:hAnsi="Calibri" w:cstheme="minorBidi"/>
                          <w:b/>
                          <w:bCs/>
                          <w:kern w:val="2"/>
                          <w:sz w:val="20"/>
                          <w:lang w:eastAsia="en-US"/>
                          <w14:ligatures w14:val="standardContextual"/>
                        </w:rPr>
                      </w:pPr>
                      <w:r w:rsidRPr="00162FDC">
                        <w:rPr>
                          <w:rFonts w:ascii="MS Gothic" w:eastAsia="MS Gothic" w:hAnsi="MS Gothic" w:cstheme="minorBidi" w:hint="eastAsia"/>
                          <w:b/>
                          <w:bCs/>
                          <w:kern w:val="2"/>
                          <w:sz w:val="20"/>
                          <w:lang w:eastAsia="en-US"/>
                          <w14:ligatures w14:val="standardContextual"/>
                        </w:rPr>
                        <w:t>☐</w:t>
                      </w:r>
                    </w:p>
                  </w:tc>
                </w:sdtContent>
              </w:sdt>
            </w:tr>
            <w:tr w:rsidR="00297204" w:rsidRPr="00162FDC" w14:paraId="353B5A8C" w14:textId="77777777" w:rsidTr="000A714E">
              <w:tc>
                <w:tcPr>
                  <w:tcW w:w="483" w:type="dxa"/>
                </w:tcPr>
                <w:p w14:paraId="1CF21A27" w14:textId="77777777" w:rsidR="00297204" w:rsidRPr="00162FDC" w:rsidRDefault="00297204" w:rsidP="00297204">
                  <w:pPr>
                    <w:rPr>
                      <w:rFonts w:ascii="Calibri" w:hAnsi="Calibri" w:cstheme="minorBidi"/>
                      <w:i/>
                      <w:iCs/>
                      <w:kern w:val="2"/>
                      <w:sz w:val="20"/>
                      <w:lang w:eastAsia="en-US"/>
                      <w14:ligatures w14:val="standardContextual"/>
                    </w:rPr>
                  </w:pPr>
                  <w:r w:rsidRPr="00162FDC">
                    <w:rPr>
                      <w:rFonts w:ascii="Calibri" w:hAnsi="Calibri" w:cstheme="minorBidi"/>
                      <w:i/>
                      <w:iCs/>
                      <w:kern w:val="2"/>
                      <w:sz w:val="20"/>
                      <w:lang w:eastAsia="en-US"/>
                      <w14:ligatures w14:val="standardContextual"/>
                    </w:rPr>
                    <w:t>8</w:t>
                  </w:r>
                </w:p>
              </w:tc>
              <w:tc>
                <w:tcPr>
                  <w:tcW w:w="7093" w:type="dxa"/>
                </w:tcPr>
                <w:p w14:paraId="0EE1F973" w14:textId="77777777" w:rsidR="00297204" w:rsidRPr="00162FDC" w:rsidRDefault="00297204" w:rsidP="00297204">
                  <w:pPr>
                    <w:rPr>
                      <w:rFonts w:ascii="Calibri" w:hAnsi="Calibri" w:cstheme="minorBidi"/>
                      <w:b/>
                      <w:bCs/>
                      <w:i/>
                      <w:iCs/>
                      <w:kern w:val="2"/>
                      <w:sz w:val="20"/>
                      <w:lang w:eastAsia="en-US"/>
                      <w14:ligatures w14:val="standardContextual"/>
                    </w:rPr>
                  </w:pPr>
                  <w:r w:rsidRPr="00162FDC">
                    <w:rPr>
                      <w:rFonts w:ascii="Calibri" w:hAnsi="Calibri" w:cs="Calibri"/>
                      <w:bCs/>
                      <w:i/>
                      <w:sz w:val="20"/>
                    </w:rPr>
                    <w:t>Roles interacting with people of influence (e.g. Government)</w:t>
                  </w:r>
                </w:p>
              </w:tc>
              <w:sdt>
                <w:sdtPr>
                  <w:rPr>
                    <w:rFonts w:ascii="Calibri" w:hAnsi="Calibri" w:cstheme="minorBidi"/>
                    <w:b/>
                    <w:bCs/>
                    <w:kern w:val="2"/>
                    <w:sz w:val="20"/>
                    <w:lang w:eastAsia="en-US"/>
                    <w14:ligatures w14:val="standardContextual"/>
                  </w:rPr>
                  <w:id w:val="-936677301"/>
                  <w14:checkbox>
                    <w14:checked w14:val="0"/>
                    <w14:checkedState w14:val="2612" w14:font="MS Gothic"/>
                    <w14:uncheckedState w14:val="2610" w14:font="MS Gothic"/>
                  </w14:checkbox>
                </w:sdtPr>
                <w:sdtContent>
                  <w:tc>
                    <w:tcPr>
                      <w:tcW w:w="2264" w:type="dxa"/>
                    </w:tcPr>
                    <w:p w14:paraId="0E2B7BDC" w14:textId="77777777" w:rsidR="00297204" w:rsidRPr="00162FDC" w:rsidRDefault="00297204" w:rsidP="00297204">
                      <w:pPr>
                        <w:rPr>
                          <w:rFonts w:ascii="Calibri" w:hAnsi="Calibri" w:cstheme="minorBidi"/>
                          <w:b/>
                          <w:bCs/>
                          <w:kern w:val="2"/>
                          <w:sz w:val="20"/>
                          <w:lang w:eastAsia="en-US"/>
                          <w14:ligatures w14:val="standardContextual"/>
                        </w:rPr>
                      </w:pPr>
                      <w:r w:rsidRPr="00162FDC">
                        <w:rPr>
                          <w:rFonts w:ascii="MS Gothic" w:eastAsia="MS Gothic" w:hAnsi="MS Gothic" w:cstheme="minorBidi" w:hint="eastAsia"/>
                          <w:b/>
                          <w:bCs/>
                          <w:kern w:val="2"/>
                          <w:sz w:val="20"/>
                          <w:lang w:eastAsia="en-US"/>
                          <w14:ligatures w14:val="standardContextual"/>
                        </w:rPr>
                        <w:t>☐</w:t>
                      </w:r>
                    </w:p>
                  </w:tc>
                </w:sdtContent>
              </w:sdt>
            </w:tr>
            <w:tr w:rsidR="00297204" w:rsidRPr="00162FDC" w14:paraId="1429D4B6" w14:textId="77777777" w:rsidTr="000A714E">
              <w:tc>
                <w:tcPr>
                  <w:tcW w:w="483" w:type="dxa"/>
                </w:tcPr>
                <w:p w14:paraId="410D8C78" w14:textId="77777777" w:rsidR="00297204" w:rsidRPr="00162FDC" w:rsidRDefault="00297204" w:rsidP="00297204">
                  <w:pPr>
                    <w:rPr>
                      <w:rFonts w:ascii="Calibri" w:hAnsi="Calibri" w:cstheme="minorBidi"/>
                      <w:i/>
                      <w:iCs/>
                      <w:kern w:val="2"/>
                      <w:sz w:val="20"/>
                      <w:lang w:eastAsia="en-US"/>
                      <w14:ligatures w14:val="standardContextual"/>
                    </w:rPr>
                  </w:pPr>
                  <w:r w:rsidRPr="00162FDC">
                    <w:rPr>
                      <w:rFonts w:ascii="Calibri" w:hAnsi="Calibri" w:cstheme="minorBidi"/>
                      <w:i/>
                      <w:iCs/>
                      <w:kern w:val="2"/>
                      <w:sz w:val="20"/>
                      <w:lang w:eastAsia="en-US"/>
                      <w14:ligatures w14:val="standardContextual"/>
                    </w:rPr>
                    <w:t>9</w:t>
                  </w:r>
                </w:p>
              </w:tc>
              <w:tc>
                <w:tcPr>
                  <w:tcW w:w="7093" w:type="dxa"/>
                </w:tcPr>
                <w:p w14:paraId="3FD2A8BE" w14:textId="77777777" w:rsidR="00297204" w:rsidRPr="00D01096" w:rsidRDefault="00297204" w:rsidP="00297204">
                  <w:pPr>
                    <w:rPr>
                      <w:rFonts w:ascii="Calibri" w:hAnsi="Calibri" w:cs="Calibri"/>
                      <w:bCs/>
                      <w:i/>
                      <w:sz w:val="20"/>
                    </w:rPr>
                  </w:pPr>
                  <w:r w:rsidRPr="00162FDC">
                    <w:rPr>
                      <w:rFonts w:ascii="Calibri" w:hAnsi="Calibri" w:cs="Calibri"/>
                      <w:bCs/>
                      <w:i/>
                      <w:sz w:val="20"/>
                    </w:rPr>
                    <w:t>Traders in Commercial or Treasury team</w:t>
                  </w:r>
                </w:p>
              </w:tc>
              <w:tc>
                <w:tcPr>
                  <w:tcW w:w="2264" w:type="dxa"/>
                </w:tcPr>
                <w:sdt>
                  <w:sdtPr>
                    <w:rPr>
                      <w:rFonts w:ascii="Calibri" w:hAnsi="Calibri" w:cstheme="minorBidi"/>
                      <w:b/>
                      <w:bCs/>
                      <w:kern w:val="2"/>
                      <w:sz w:val="20"/>
                      <w:lang w:eastAsia="en-US"/>
                      <w14:ligatures w14:val="standardContextual"/>
                    </w:rPr>
                    <w:id w:val="2050026195"/>
                    <w14:checkbox>
                      <w14:checked w14:val="0"/>
                      <w14:checkedState w14:val="2612" w14:font="MS Gothic"/>
                      <w14:uncheckedState w14:val="2610" w14:font="MS Gothic"/>
                    </w14:checkbox>
                  </w:sdtPr>
                  <w:sdtContent>
                    <w:p w14:paraId="0FA05000" w14:textId="77777777" w:rsidR="00297204" w:rsidRPr="00162FDC" w:rsidRDefault="00297204" w:rsidP="00297204">
                      <w:pPr>
                        <w:rPr>
                          <w:rFonts w:ascii="Calibri" w:hAnsi="Calibri" w:cstheme="minorBidi"/>
                          <w:b/>
                          <w:bCs/>
                          <w:kern w:val="2"/>
                          <w:sz w:val="20"/>
                          <w:lang w:eastAsia="en-US"/>
                          <w14:ligatures w14:val="standardContextual"/>
                        </w:rPr>
                      </w:pPr>
                      <w:r>
                        <w:rPr>
                          <w:rFonts w:ascii="MS Gothic" w:eastAsia="MS Gothic" w:hAnsi="MS Gothic" w:cstheme="minorBidi" w:hint="eastAsia"/>
                          <w:b/>
                          <w:bCs/>
                          <w:kern w:val="2"/>
                          <w:sz w:val="20"/>
                          <w:lang w:eastAsia="en-US"/>
                          <w14:ligatures w14:val="standardContextual"/>
                        </w:rPr>
                        <w:t>☐</w:t>
                      </w:r>
                    </w:p>
                  </w:sdtContent>
                </w:sdt>
              </w:tc>
            </w:tr>
            <w:tr w:rsidR="00297204" w:rsidRPr="00162FDC" w14:paraId="74D47A2A" w14:textId="77777777" w:rsidTr="000A714E">
              <w:tc>
                <w:tcPr>
                  <w:tcW w:w="483" w:type="dxa"/>
                </w:tcPr>
                <w:p w14:paraId="23D21340" w14:textId="77777777" w:rsidR="00297204" w:rsidRPr="00162FDC" w:rsidRDefault="00297204" w:rsidP="00297204">
                  <w:pPr>
                    <w:rPr>
                      <w:rFonts w:ascii="Calibri" w:hAnsi="Calibri" w:cstheme="minorBidi"/>
                      <w:i/>
                      <w:iCs/>
                      <w:kern w:val="2"/>
                      <w:sz w:val="20"/>
                      <w:lang w:eastAsia="en-US"/>
                      <w14:ligatures w14:val="standardContextual"/>
                    </w:rPr>
                  </w:pPr>
                  <w:r>
                    <w:rPr>
                      <w:rFonts w:ascii="Calibri" w:hAnsi="Calibri" w:cstheme="minorBidi"/>
                      <w:i/>
                      <w:iCs/>
                      <w:kern w:val="2"/>
                      <w:sz w:val="20"/>
                      <w:lang w:eastAsia="en-US"/>
                      <w14:ligatures w14:val="standardContextual"/>
                    </w:rPr>
                    <w:t>10</w:t>
                  </w:r>
                </w:p>
              </w:tc>
              <w:tc>
                <w:tcPr>
                  <w:tcW w:w="7093" w:type="dxa"/>
                </w:tcPr>
                <w:p w14:paraId="4D393C84" w14:textId="77777777" w:rsidR="00297204" w:rsidRPr="00162FDC" w:rsidRDefault="00297204" w:rsidP="00297204">
                  <w:pPr>
                    <w:rPr>
                      <w:rFonts w:ascii="Calibri" w:hAnsi="Calibri" w:cs="Calibri"/>
                      <w:bCs/>
                      <w:i/>
                      <w:sz w:val="20"/>
                    </w:rPr>
                  </w:pPr>
                  <w:r>
                    <w:rPr>
                      <w:rFonts w:ascii="Calibri" w:hAnsi="Calibri" w:cs="Calibri"/>
                      <w:bCs/>
                      <w:i/>
                      <w:sz w:val="20"/>
                    </w:rPr>
                    <w:t xml:space="preserve">Falls within scope of </w:t>
                  </w:r>
                  <w:hyperlink r:id="rId15" w:history="1">
                    <w:r w:rsidRPr="001D4BF2">
                      <w:rPr>
                        <w:rStyle w:val="Hyperlink"/>
                        <w:rFonts w:ascii="Calibri" w:hAnsi="Calibri" w:cs="Calibri"/>
                        <w:bCs/>
                        <w:i/>
                        <w:sz w:val="20"/>
                      </w:rPr>
                      <w:t>Fit and Proper policy</w:t>
                    </w:r>
                  </w:hyperlink>
                </w:p>
              </w:tc>
              <w:tc>
                <w:tcPr>
                  <w:tcW w:w="2264" w:type="dxa"/>
                </w:tcPr>
                <w:sdt>
                  <w:sdtPr>
                    <w:rPr>
                      <w:rFonts w:ascii="Calibri" w:hAnsi="Calibri" w:cstheme="minorBidi"/>
                      <w:b/>
                      <w:bCs/>
                      <w:kern w:val="2"/>
                      <w:sz w:val="20"/>
                      <w:lang w:eastAsia="en-US"/>
                      <w14:ligatures w14:val="standardContextual"/>
                    </w:rPr>
                    <w:id w:val="-1157530708"/>
                    <w14:checkbox>
                      <w14:checked w14:val="0"/>
                      <w14:checkedState w14:val="2612" w14:font="MS Gothic"/>
                      <w14:uncheckedState w14:val="2610" w14:font="MS Gothic"/>
                    </w14:checkbox>
                  </w:sdtPr>
                  <w:sdtContent>
                    <w:p w14:paraId="27D36B9F" w14:textId="77777777" w:rsidR="00297204" w:rsidRPr="00162FDC" w:rsidRDefault="00297204" w:rsidP="00297204">
                      <w:pPr>
                        <w:rPr>
                          <w:rFonts w:ascii="Calibri" w:hAnsi="Calibri" w:cstheme="minorBidi"/>
                          <w:b/>
                          <w:bCs/>
                          <w:kern w:val="2"/>
                          <w:sz w:val="20"/>
                          <w:lang w:eastAsia="en-US"/>
                          <w14:ligatures w14:val="standardContextual"/>
                        </w:rPr>
                      </w:pPr>
                      <w:r>
                        <w:rPr>
                          <w:rFonts w:ascii="MS Gothic" w:eastAsia="MS Gothic" w:hAnsi="MS Gothic" w:cstheme="minorBidi" w:hint="eastAsia"/>
                          <w:b/>
                          <w:bCs/>
                          <w:kern w:val="2"/>
                          <w:sz w:val="20"/>
                          <w:lang w:eastAsia="en-US"/>
                          <w14:ligatures w14:val="standardContextual"/>
                        </w:rPr>
                        <w:t>☐</w:t>
                      </w:r>
                    </w:p>
                  </w:sdtContent>
                </w:sdt>
              </w:tc>
            </w:tr>
          </w:tbl>
          <w:p w14:paraId="15AC09A4" w14:textId="04CB44D1" w:rsidR="0045078E" w:rsidRPr="0045078E" w:rsidRDefault="0045078E" w:rsidP="00D574CA">
            <w:pPr>
              <w:rPr>
                <w:rFonts w:ascii="Calibri" w:hAnsi="Calibri" w:cs="Calibri"/>
                <w:bCs/>
                <w:iCs/>
                <w:sz w:val="20"/>
              </w:rPr>
            </w:pPr>
          </w:p>
        </w:tc>
      </w:tr>
      <w:tr w:rsidR="00D574CA" w:rsidRPr="00064788" w14:paraId="629D252A" w14:textId="77777777" w:rsidTr="13C533DB">
        <w:tc>
          <w:tcPr>
            <w:tcW w:w="10066" w:type="dxa"/>
            <w:gridSpan w:val="2"/>
          </w:tcPr>
          <w:p w14:paraId="389BDAD7" w14:textId="77777777" w:rsidR="00D574CA" w:rsidRPr="00162FDC" w:rsidRDefault="00D574CA" w:rsidP="00D574CA">
            <w:pPr>
              <w:pStyle w:val="Header"/>
              <w:tabs>
                <w:tab w:val="clear" w:pos="4153"/>
                <w:tab w:val="clear" w:pos="8306"/>
              </w:tabs>
              <w:rPr>
                <w:rFonts w:ascii="Arial" w:hAnsi="Arial" w:cs="Arial"/>
                <w:b/>
                <w:smallCaps/>
                <w:color w:val="00C1EE"/>
              </w:rPr>
            </w:pPr>
          </w:p>
          <w:p w14:paraId="4E272AD8" w14:textId="7A80FA3F" w:rsidR="00D574CA" w:rsidRPr="00162FDC" w:rsidRDefault="00D574CA" w:rsidP="00D574CA">
            <w:r>
              <w:rPr>
                <w:rFonts w:ascii="Calibri" w:hAnsi="Calibri"/>
                <w:b/>
                <w:color w:val="0A1464"/>
              </w:rPr>
              <w:t>Line Manager</w:t>
            </w:r>
            <w:r w:rsidRPr="00162FDC">
              <w:rPr>
                <w:rFonts w:ascii="Calibri" w:hAnsi="Calibri"/>
                <w:b/>
                <w:color w:val="0A1464"/>
              </w:rPr>
              <w:t xml:space="preserve"> Signature:</w:t>
            </w:r>
            <w:r w:rsidRPr="00162FDC">
              <w:t xml:space="preserve">  </w:t>
            </w:r>
            <w:r w:rsidRPr="00162FDC">
              <w:tab/>
              <w:t>………………………………………………</w:t>
            </w:r>
          </w:p>
          <w:p w14:paraId="4FA377E9" w14:textId="77777777" w:rsidR="00D574CA" w:rsidRPr="00162FDC" w:rsidRDefault="00D574CA" w:rsidP="00D574CA"/>
          <w:p w14:paraId="4D3BFE82" w14:textId="0741E6F0" w:rsidR="00D574CA" w:rsidRPr="00162FDC" w:rsidRDefault="00D574CA" w:rsidP="00D574CA">
            <w:r>
              <w:rPr>
                <w:rFonts w:ascii="Calibri" w:hAnsi="Calibri"/>
                <w:b/>
                <w:color w:val="0A1464"/>
              </w:rPr>
              <w:t xml:space="preserve">HRBP </w:t>
            </w:r>
            <w:r w:rsidRPr="00162FDC">
              <w:rPr>
                <w:rFonts w:ascii="Calibri" w:hAnsi="Calibri"/>
                <w:b/>
                <w:color w:val="0A1464"/>
              </w:rPr>
              <w:t>Signature:</w:t>
            </w:r>
            <w:r w:rsidRPr="00162FDC">
              <w:tab/>
            </w:r>
            <w:r>
              <w:t xml:space="preserve">            </w:t>
            </w:r>
            <w:r w:rsidRPr="00162FDC">
              <w:t>………………………………………………</w:t>
            </w:r>
          </w:p>
          <w:p w14:paraId="119FAB67" w14:textId="77777777" w:rsidR="00D574CA" w:rsidRPr="00162FDC" w:rsidRDefault="00D574CA" w:rsidP="00D574CA"/>
          <w:p w14:paraId="357F50A8" w14:textId="77777777" w:rsidR="00D574CA" w:rsidRPr="00832D54" w:rsidRDefault="00D574CA" w:rsidP="00D574CA">
            <w:r w:rsidRPr="00162FDC">
              <w:rPr>
                <w:rFonts w:ascii="Calibri" w:hAnsi="Calibri"/>
                <w:b/>
                <w:color w:val="0A1464"/>
              </w:rPr>
              <w:t>Date:</w:t>
            </w:r>
            <w:r w:rsidRPr="00162FDC">
              <w:tab/>
            </w:r>
            <w:r w:rsidRPr="00162FDC">
              <w:tab/>
            </w:r>
            <w:r w:rsidRPr="00162FDC">
              <w:tab/>
            </w:r>
            <w:r w:rsidRPr="00162FDC">
              <w:tab/>
              <w:t>………………………………………………</w:t>
            </w:r>
          </w:p>
          <w:p w14:paraId="70460662" w14:textId="77777777" w:rsidR="00D574CA" w:rsidRPr="00832D54" w:rsidRDefault="00D574CA" w:rsidP="00D574CA"/>
          <w:p w14:paraId="496FD723" w14:textId="77777777" w:rsidR="00D574CA" w:rsidRPr="00832D54" w:rsidRDefault="00D574CA" w:rsidP="00D574CA">
            <w:pPr>
              <w:pStyle w:val="Header"/>
              <w:tabs>
                <w:tab w:val="clear" w:pos="4153"/>
                <w:tab w:val="clear" w:pos="8306"/>
              </w:tabs>
              <w:rPr>
                <w:rFonts w:ascii="Arial" w:hAnsi="Arial" w:cs="Arial"/>
                <w:b/>
                <w:smallCaps/>
                <w:color w:val="00C1EE"/>
              </w:rPr>
            </w:pPr>
          </w:p>
        </w:tc>
      </w:tr>
    </w:tbl>
    <w:p w14:paraId="41A7B917" w14:textId="77777777" w:rsidR="00832D54" w:rsidRDefault="00832D54" w:rsidP="0029086D"/>
    <w:sectPr w:rsidR="00832D54" w:rsidSect="00155B5A">
      <w:headerReference w:type="default" r:id="rId16"/>
      <w:footerReference w:type="default" r:id="rId17"/>
      <w:headerReference w:type="first" r:id="rId18"/>
      <w:pgSz w:w="11906" w:h="16838"/>
      <w:pgMar w:top="818" w:right="1274" w:bottom="709"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D0E41F" w14:textId="77777777" w:rsidR="00F71BC1" w:rsidRDefault="00F71BC1" w:rsidP="005A16E8">
      <w:r>
        <w:separator/>
      </w:r>
    </w:p>
  </w:endnote>
  <w:endnote w:type="continuationSeparator" w:id="0">
    <w:p w14:paraId="04B945E2" w14:textId="77777777" w:rsidR="00F71BC1" w:rsidRDefault="00F71BC1" w:rsidP="005A16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16770" w14:textId="77777777" w:rsidR="00191613" w:rsidRPr="000010BF" w:rsidRDefault="00191613" w:rsidP="00F37774">
    <w:pPr>
      <w:pStyle w:val="Footer"/>
      <w:ind w:left="-851"/>
      <w:rPr>
        <w:rFonts w:ascii="Calibri" w:hAnsi="Calibri"/>
        <w:sz w:val="18"/>
        <w:szCs w:val="18"/>
      </w:rPr>
    </w:pPr>
    <w:r>
      <w:tab/>
    </w:r>
    <w:r>
      <w:tab/>
    </w:r>
    <w:r w:rsidRPr="000010BF">
      <w:rPr>
        <w:rFonts w:ascii="Calibri" w:hAnsi="Calibri"/>
        <w:sz w:val="18"/>
        <w:szCs w:val="18"/>
      </w:rPr>
      <w:fldChar w:fldCharType="begin"/>
    </w:r>
    <w:r w:rsidRPr="000010BF">
      <w:rPr>
        <w:rFonts w:ascii="Calibri" w:hAnsi="Calibri"/>
        <w:sz w:val="18"/>
        <w:szCs w:val="18"/>
      </w:rPr>
      <w:instrText xml:space="preserve"> PAGE   \* MERGEFORMAT </w:instrText>
    </w:r>
    <w:r w:rsidRPr="000010BF">
      <w:rPr>
        <w:rFonts w:ascii="Calibri" w:hAnsi="Calibri"/>
        <w:sz w:val="18"/>
        <w:szCs w:val="18"/>
      </w:rPr>
      <w:fldChar w:fldCharType="separate"/>
    </w:r>
    <w:r w:rsidR="00D02540">
      <w:rPr>
        <w:rFonts w:ascii="Calibri" w:hAnsi="Calibri"/>
        <w:noProof/>
        <w:sz w:val="18"/>
        <w:szCs w:val="18"/>
      </w:rPr>
      <w:t>2</w:t>
    </w:r>
    <w:r w:rsidRPr="000010BF">
      <w:rPr>
        <w:rFonts w:ascii="Calibri" w:hAnsi="Calibri"/>
        <w:sz w:val="18"/>
        <w:szCs w:val="18"/>
      </w:rPr>
      <w:fldChar w:fldCharType="end"/>
    </w:r>
    <w:r w:rsidRPr="000010BF">
      <w:rPr>
        <w:rFonts w:ascii="Calibri" w:hAnsi="Calibri"/>
        <w:sz w:val="18"/>
        <w:szCs w:val="18"/>
      </w:rPr>
      <w:t xml:space="preserve"> of </w:t>
    </w:r>
    <w:r w:rsidRPr="000010BF">
      <w:rPr>
        <w:rFonts w:ascii="Calibri" w:hAnsi="Calibri"/>
        <w:sz w:val="18"/>
        <w:szCs w:val="18"/>
      </w:rPr>
      <w:fldChar w:fldCharType="begin"/>
    </w:r>
    <w:r w:rsidRPr="000010BF">
      <w:rPr>
        <w:rFonts w:ascii="Calibri" w:hAnsi="Calibri"/>
        <w:sz w:val="18"/>
        <w:szCs w:val="18"/>
      </w:rPr>
      <w:instrText xml:space="preserve"> NUMPAGES   \* MERGEFORMAT </w:instrText>
    </w:r>
    <w:r w:rsidRPr="000010BF">
      <w:rPr>
        <w:rFonts w:ascii="Calibri" w:hAnsi="Calibri"/>
        <w:sz w:val="18"/>
        <w:szCs w:val="18"/>
      </w:rPr>
      <w:fldChar w:fldCharType="separate"/>
    </w:r>
    <w:r w:rsidR="00D02540">
      <w:rPr>
        <w:rFonts w:ascii="Calibri" w:hAnsi="Calibri"/>
        <w:noProof/>
        <w:sz w:val="18"/>
        <w:szCs w:val="18"/>
      </w:rPr>
      <w:t>3</w:t>
    </w:r>
    <w:r w:rsidRPr="000010BF">
      <w:rPr>
        <w:rFonts w:ascii="Calibri" w:hAnsi="Calibr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202EA9" w14:textId="77777777" w:rsidR="00F71BC1" w:rsidRDefault="00F71BC1" w:rsidP="005A16E8">
      <w:r>
        <w:separator/>
      </w:r>
    </w:p>
  </w:footnote>
  <w:footnote w:type="continuationSeparator" w:id="0">
    <w:p w14:paraId="0D184CBC" w14:textId="77777777" w:rsidR="00F71BC1" w:rsidRDefault="00F71BC1" w:rsidP="005A16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C27A3" w14:textId="77777777" w:rsidR="005A16E8" w:rsidRDefault="005A16E8" w:rsidP="00623D30">
    <w:pPr>
      <w:pStyle w:val="Header"/>
      <w:tabs>
        <w:tab w:val="clear" w:pos="8306"/>
        <w:tab w:val="right" w:pos="8789"/>
      </w:tabs>
    </w:pPr>
    <w:r>
      <w:rPr>
        <w:color w:val="1F497D"/>
        <w:szCs w:val="24"/>
      </w:rPr>
      <w:tab/>
    </w:r>
    <w:r>
      <w:rPr>
        <w:color w:val="1F497D"/>
        <w:szCs w:val="24"/>
      </w:rPr>
      <w:tab/>
      <w:t xml:space="preserve">          </w:t>
    </w:r>
    <w:r>
      <w:rPr>
        <w:color w:val="1F497D"/>
        <w:szCs w:val="2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88AA1" w14:textId="5DF20AF6" w:rsidR="00A83751" w:rsidRDefault="00A83751">
    <w:pPr>
      <w:pStyle w:val="Header"/>
    </w:pPr>
    <w:r>
      <w:rPr>
        <w:color w:val="1F497D"/>
        <w:szCs w:val="24"/>
      </w:rPr>
      <w:tab/>
    </w:r>
    <w:r>
      <w:rPr>
        <w:color w:val="1F497D"/>
        <w:szCs w:val="24"/>
      </w:rPr>
      <w:tab/>
    </w:r>
    <w:r w:rsidR="001351A1">
      <w:rPr>
        <w:noProof/>
      </w:rPr>
      <w:drawing>
        <wp:inline distT="0" distB="0" distL="0" distR="0" wp14:anchorId="70AD646E" wp14:editId="782FD457">
          <wp:extent cx="1346200" cy="571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6200" cy="5715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44754"/>
    <w:multiLevelType w:val="hybridMultilevel"/>
    <w:tmpl w:val="2B8E5934"/>
    <w:lvl w:ilvl="0" w:tplc="A85EC41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8F0B0D"/>
    <w:multiLevelType w:val="hybridMultilevel"/>
    <w:tmpl w:val="2AE0171A"/>
    <w:lvl w:ilvl="0" w:tplc="5C627C5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BB6E47"/>
    <w:multiLevelType w:val="hybridMultilevel"/>
    <w:tmpl w:val="8FBCC1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CB0C1D"/>
    <w:multiLevelType w:val="hybridMultilevel"/>
    <w:tmpl w:val="B27010B8"/>
    <w:lvl w:ilvl="0" w:tplc="A85EC412">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7C171F"/>
    <w:multiLevelType w:val="hybridMultilevel"/>
    <w:tmpl w:val="490E1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8E4039"/>
    <w:multiLevelType w:val="hybridMultilevel"/>
    <w:tmpl w:val="2E665B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9120EF"/>
    <w:multiLevelType w:val="hybridMultilevel"/>
    <w:tmpl w:val="4474A4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EE4327"/>
    <w:multiLevelType w:val="hybridMultilevel"/>
    <w:tmpl w:val="EB6C1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8A34CC"/>
    <w:multiLevelType w:val="hybridMultilevel"/>
    <w:tmpl w:val="46F8F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0A5076"/>
    <w:multiLevelType w:val="hybridMultilevel"/>
    <w:tmpl w:val="E86E70B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FCB65B4"/>
    <w:multiLevelType w:val="multilevel"/>
    <w:tmpl w:val="E08AB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14E6D03"/>
    <w:multiLevelType w:val="hybridMultilevel"/>
    <w:tmpl w:val="D7F0B0A6"/>
    <w:lvl w:ilvl="0" w:tplc="08090005">
      <w:start w:val="1"/>
      <w:numFmt w:val="bullet"/>
      <w:lvlText w:val=""/>
      <w:lvlJc w:val="left"/>
      <w:pPr>
        <w:tabs>
          <w:tab w:val="num" w:pos="1080"/>
        </w:tabs>
        <w:ind w:left="1080" w:hanging="360"/>
      </w:pPr>
      <w:rPr>
        <w:rFonts w:ascii="Wingdings" w:hAnsi="Wingdings"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265D7D66"/>
    <w:multiLevelType w:val="hybridMultilevel"/>
    <w:tmpl w:val="12965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69C5941"/>
    <w:multiLevelType w:val="hybridMultilevel"/>
    <w:tmpl w:val="A84CE0E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8BB414C"/>
    <w:multiLevelType w:val="hybridMultilevel"/>
    <w:tmpl w:val="9E024F16"/>
    <w:lvl w:ilvl="0" w:tplc="08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15" w15:restartNumberingAfterBreak="0">
    <w:nsid w:val="2A194D8D"/>
    <w:multiLevelType w:val="hybridMultilevel"/>
    <w:tmpl w:val="AAA6105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B9F3752"/>
    <w:multiLevelType w:val="hybridMultilevel"/>
    <w:tmpl w:val="02E68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2AD62F4"/>
    <w:multiLevelType w:val="hybridMultilevel"/>
    <w:tmpl w:val="F85213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4EA4288"/>
    <w:multiLevelType w:val="hybridMultilevel"/>
    <w:tmpl w:val="26561FB0"/>
    <w:lvl w:ilvl="0" w:tplc="25E40CAA">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72667B7"/>
    <w:multiLevelType w:val="hybridMultilevel"/>
    <w:tmpl w:val="28C67CF6"/>
    <w:lvl w:ilvl="0" w:tplc="08090005">
      <w:start w:val="1"/>
      <w:numFmt w:val="bullet"/>
      <w:lvlText w:val=""/>
      <w:lvlJc w:val="left"/>
      <w:pPr>
        <w:tabs>
          <w:tab w:val="num" w:pos="1080"/>
        </w:tabs>
        <w:ind w:left="1080" w:hanging="360"/>
      </w:pPr>
      <w:rPr>
        <w:rFonts w:ascii="Wingdings" w:hAnsi="Wingdings"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373B1C44"/>
    <w:multiLevelType w:val="hybridMultilevel"/>
    <w:tmpl w:val="51DCBE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7E6266B"/>
    <w:multiLevelType w:val="hybridMultilevel"/>
    <w:tmpl w:val="0F8CC8F8"/>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8BC3283"/>
    <w:multiLevelType w:val="hybridMultilevel"/>
    <w:tmpl w:val="1DDCEC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9F51DFD"/>
    <w:multiLevelType w:val="hybridMultilevel"/>
    <w:tmpl w:val="5460453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3D2E40AC"/>
    <w:multiLevelType w:val="hybridMultilevel"/>
    <w:tmpl w:val="980A3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A003F1"/>
    <w:multiLevelType w:val="hybridMultilevel"/>
    <w:tmpl w:val="DCBA76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5B60A2A"/>
    <w:multiLevelType w:val="hybridMultilevel"/>
    <w:tmpl w:val="5F2EEE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6E8086D"/>
    <w:multiLevelType w:val="hybridMultilevel"/>
    <w:tmpl w:val="5BF66F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8B7593F"/>
    <w:multiLevelType w:val="hybridMultilevel"/>
    <w:tmpl w:val="06564AB4"/>
    <w:lvl w:ilvl="0" w:tplc="08090005">
      <w:start w:val="1"/>
      <w:numFmt w:val="bullet"/>
      <w:lvlText w:val=""/>
      <w:lvlJc w:val="left"/>
      <w:pPr>
        <w:tabs>
          <w:tab w:val="num" w:pos="1080"/>
        </w:tabs>
        <w:ind w:left="1080" w:hanging="360"/>
      </w:pPr>
      <w:rPr>
        <w:rFonts w:ascii="Wingdings" w:hAnsi="Wingdings"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49B912D7"/>
    <w:multiLevelType w:val="hybridMultilevel"/>
    <w:tmpl w:val="01E4D4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1CB2976"/>
    <w:multiLevelType w:val="multilevel"/>
    <w:tmpl w:val="8F8C8F0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43946D2"/>
    <w:multiLevelType w:val="hybridMultilevel"/>
    <w:tmpl w:val="3AC050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69C6079"/>
    <w:multiLevelType w:val="multilevel"/>
    <w:tmpl w:val="A3F0D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9A711FF"/>
    <w:multiLevelType w:val="hybridMultilevel"/>
    <w:tmpl w:val="0DF4AEE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2651621"/>
    <w:multiLevelType w:val="hybridMultilevel"/>
    <w:tmpl w:val="410005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30F74C5"/>
    <w:multiLevelType w:val="hybridMultilevel"/>
    <w:tmpl w:val="F3CEDEA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9733FF3"/>
    <w:multiLevelType w:val="hybridMultilevel"/>
    <w:tmpl w:val="FAB0E760"/>
    <w:lvl w:ilvl="0" w:tplc="A85EC41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1BD2C94"/>
    <w:multiLevelType w:val="hybridMultilevel"/>
    <w:tmpl w:val="D02CD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2447A8B"/>
    <w:multiLevelType w:val="hybridMultilevel"/>
    <w:tmpl w:val="D4FAFD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6847DC4"/>
    <w:multiLevelType w:val="hybridMultilevel"/>
    <w:tmpl w:val="2D74130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77990D64"/>
    <w:multiLevelType w:val="hybridMultilevel"/>
    <w:tmpl w:val="F0A6A2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7FA7B85"/>
    <w:multiLevelType w:val="multilevel"/>
    <w:tmpl w:val="2496ED64"/>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800" w:hanging="720"/>
      </w:pPr>
      <w:rPr>
        <w:rFonts w:ascii="Calibri" w:eastAsia="Times New Roman" w:hAnsi="Calibri" w:cs="Calibr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9D95A9B"/>
    <w:multiLevelType w:val="hybridMultilevel"/>
    <w:tmpl w:val="4E903E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CD07881"/>
    <w:multiLevelType w:val="hybridMultilevel"/>
    <w:tmpl w:val="699E2BCE"/>
    <w:lvl w:ilvl="0" w:tplc="A85EC41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D6B5377"/>
    <w:multiLevelType w:val="hybridMultilevel"/>
    <w:tmpl w:val="7B560C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53640324">
    <w:abstractNumId w:val="19"/>
  </w:num>
  <w:num w:numId="2" w16cid:durableId="1379938362">
    <w:abstractNumId w:val="28"/>
  </w:num>
  <w:num w:numId="3" w16cid:durableId="1278219017">
    <w:abstractNumId w:val="21"/>
  </w:num>
  <w:num w:numId="4" w16cid:durableId="1969584431">
    <w:abstractNumId w:val="11"/>
  </w:num>
  <w:num w:numId="5" w16cid:durableId="1558515311">
    <w:abstractNumId w:val="33"/>
  </w:num>
  <w:num w:numId="6" w16cid:durableId="2101438426">
    <w:abstractNumId w:val="35"/>
  </w:num>
  <w:num w:numId="7" w16cid:durableId="1549489164">
    <w:abstractNumId w:val="13"/>
  </w:num>
  <w:num w:numId="8" w16cid:durableId="228422790">
    <w:abstractNumId w:val="9"/>
  </w:num>
  <w:num w:numId="9" w16cid:durableId="321277650">
    <w:abstractNumId w:val="27"/>
  </w:num>
  <w:num w:numId="10" w16cid:durableId="659769976">
    <w:abstractNumId w:val="18"/>
  </w:num>
  <w:num w:numId="11" w16cid:durableId="830559124">
    <w:abstractNumId w:val="15"/>
  </w:num>
  <w:num w:numId="12" w16cid:durableId="777607729">
    <w:abstractNumId w:val="20"/>
  </w:num>
  <w:num w:numId="13" w16cid:durableId="1241720474">
    <w:abstractNumId w:val="2"/>
  </w:num>
  <w:num w:numId="14" w16cid:durableId="525020726">
    <w:abstractNumId w:val="29"/>
  </w:num>
  <w:num w:numId="15" w16cid:durableId="2012102672">
    <w:abstractNumId w:val="5"/>
  </w:num>
  <w:num w:numId="16" w16cid:durableId="1676959431">
    <w:abstractNumId w:val="34"/>
  </w:num>
  <w:num w:numId="17" w16cid:durableId="1317808105">
    <w:abstractNumId w:val="37"/>
  </w:num>
  <w:num w:numId="18" w16cid:durableId="1285691514">
    <w:abstractNumId w:val="14"/>
  </w:num>
  <w:num w:numId="19" w16cid:durableId="1005397064">
    <w:abstractNumId w:val="40"/>
  </w:num>
  <w:num w:numId="20" w16cid:durableId="318509658">
    <w:abstractNumId w:val="16"/>
  </w:num>
  <w:num w:numId="21" w16cid:durableId="1300500471">
    <w:abstractNumId w:val="44"/>
  </w:num>
  <w:num w:numId="22" w16cid:durableId="618494710">
    <w:abstractNumId w:val="12"/>
  </w:num>
  <w:num w:numId="23" w16cid:durableId="274211667">
    <w:abstractNumId w:val="6"/>
  </w:num>
  <w:num w:numId="24" w16cid:durableId="1559434628">
    <w:abstractNumId w:val="25"/>
  </w:num>
  <w:num w:numId="25" w16cid:durableId="530413635">
    <w:abstractNumId w:val="17"/>
  </w:num>
  <w:num w:numId="26" w16cid:durableId="34543824">
    <w:abstractNumId w:val="30"/>
  </w:num>
  <w:num w:numId="27" w16cid:durableId="1576360104">
    <w:abstractNumId w:val="42"/>
  </w:num>
  <w:num w:numId="28" w16cid:durableId="1933007387">
    <w:abstractNumId w:val="7"/>
  </w:num>
  <w:num w:numId="29" w16cid:durableId="1409183115">
    <w:abstractNumId w:val="26"/>
  </w:num>
  <w:num w:numId="30" w16cid:durableId="523985940">
    <w:abstractNumId w:val="8"/>
  </w:num>
  <w:num w:numId="31" w16cid:durableId="2139911100">
    <w:abstractNumId w:val="43"/>
  </w:num>
  <w:num w:numId="32" w16cid:durableId="916786113">
    <w:abstractNumId w:val="3"/>
  </w:num>
  <w:num w:numId="33" w16cid:durableId="447508500">
    <w:abstractNumId w:val="0"/>
  </w:num>
  <w:num w:numId="34" w16cid:durableId="511921476">
    <w:abstractNumId w:val="36"/>
  </w:num>
  <w:num w:numId="35" w16cid:durableId="685715816">
    <w:abstractNumId w:val="4"/>
  </w:num>
  <w:num w:numId="36" w16cid:durableId="747925402">
    <w:abstractNumId w:val="24"/>
  </w:num>
  <w:num w:numId="37" w16cid:durableId="1824545508">
    <w:abstractNumId w:val="22"/>
  </w:num>
  <w:num w:numId="38" w16cid:durableId="1661075861">
    <w:abstractNumId w:val="31"/>
  </w:num>
  <w:num w:numId="39" w16cid:durableId="1550920018">
    <w:abstractNumId w:val="38"/>
  </w:num>
  <w:num w:numId="40" w16cid:durableId="1988121099">
    <w:abstractNumId w:val="10"/>
  </w:num>
  <w:num w:numId="41" w16cid:durableId="13656751">
    <w:abstractNumId w:val="41"/>
  </w:num>
  <w:num w:numId="42" w16cid:durableId="1727870124">
    <w:abstractNumId w:val="32"/>
  </w:num>
  <w:num w:numId="43" w16cid:durableId="1040319922">
    <w:abstractNumId w:val="23"/>
  </w:num>
  <w:num w:numId="44" w16cid:durableId="2096853425">
    <w:abstractNumId w:val="39"/>
  </w:num>
  <w:num w:numId="45" w16cid:durableId="3628301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D54"/>
    <w:rsid w:val="000010BF"/>
    <w:rsid w:val="000260A8"/>
    <w:rsid w:val="000313B5"/>
    <w:rsid w:val="0003204C"/>
    <w:rsid w:val="0003513E"/>
    <w:rsid w:val="00036DC7"/>
    <w:rsid w:val="00037458"/>
    <w:rsid w:val="00042206"/>
    <w:rsid w:val="00050BFB"/>
    <w:rsid w:val="00052074"/>
    <w:rsid w:val="0005443D"/>
    <w:rsid w:val="0005709B"/>
    <w:rsid w:val="000603B4"/>
    <w:rsid w:val="000816D2"/>
    <w:rsid w:val="00083FBE"/>
    <w:rsid w:val="00084830"/>
    <w:rsid w:val="0009669E"/>
    <w:rsid w:val="000C27C1"/>
    <w:rsid w:val="000C47CF"/>
    <w:rsid w:val="000C6F5B"/>
    <w:rsid w:val="000D401A"/>
    <w:rsid w:val="000F15A4"/>
    <w:rsid w:val="0010305D"/>
    <w:rsid w:val="00117E07"/>
    <w:rsid w:val="00127398"/>
    <w:rsid w:val="00134AA2"/>
    <w:rsid w:val="00135142"/>
    <w:rsid w:val="001351A1"/>
    <w:rsid w:val="00143E02"/>
    <w:rsid w:val="00155B5A"/>
    <w:rsid w:val="00162FDC"/>
    <w:rsid w:val="001664FA"/>
    <w:rsid w:val="00166C32"/>
    <w:rsid w:val="00176F5C"/>
    <w:rsid w:val="001770E0"/>
    <w:rsid w:val="00177B76"/>
    <w:rsid w:val="0018230D"/>
    <w:rsid w:val="00191613"/>
    <w:rsid w:val="001A43FA"/>
    <w:rsid w:val="001B338D"/>
    <w:rsid w:val="001B746D"/>
    <w:rsid w:val="001C27EA"/>
    <w:rsid w:val="001C4CBF"/>
    <w:rsid w:val="001D0328"/>
    <w:rsid w:val="001D4BF2"/>
    <w:rsid w:val="001D579A"/>
    <w:rsid w:val="001E0328"/>
    <w:rsid w:val="001E0E99"/>
    <w:rsid w:val="001E38A5"/>
    <w:rsid w:val="001F2BDB"/>
    <w:rsid w:val="001F6D63"/>
    <w:rsid w:val="001F7866"/>
    <w:rsid w:val="001F7A12"/>
    <w:rsid w:val="00205939"/>
    <w:rsid w:val="0021248A"/>
    <w:rsid w:val="00221C03"/>
    <w:rsid w:val="00230669"/>
    <w:rsid w:val="00230DF5"/>
    <w:rsid w:val="0023274C"/>
    <w:rsid w:val="002349AD"/>
    <w:rsid w:val="0024589A"/>
    <w:rsid w:val="00247C46"/>
    <w:rsid w:val="0025506D"/>
    <w:rsid w:val="0025756B"/>
    <w:rsid w:val="002643C7"/>
    <w:rsid w:val="00266DDB"/>
    <w:rsid w:val="00266EA1"/>
    <w:rsid w:val="00280ACD"/>
    <w:rsid w:val="0029086D"/>
    <w:rsid w:val="0029217E"/>
    <w:rsid w:val="00292DA5"/>
    <w:rsid w:val="00297204"/>
    <w:rsid w:val="002A6827"/>
    <w:rsid w:val="002A6BB0"/>
    <w:rsid w:val="002B07E8"/>
    <w:rsid w:val="002B275C"/>
    <w:rsid w:val="002C2033"/>
    <w:rsid w:val="002C5ED7"/>
    <w:rsid w:val="002D548E"/>
    <w:rsid w:val="002D7C4D"/>
    <w:rsid w:val="002E4D58"/>
    <w:rsid w:val="002F6A77"/>
    <w:rsid w:val="002F7D66"/>
    <w:rsid w:val="00305990"/>
    <w:rsid w:val="00315A58"/>
    <w:rsid w:val="0031668D"/>
    <w:rsid w:val="003218A1"/>
    <w:rsid w:val="00322133"/>
    <w:rsid w:val="00332F6B"/>
    <w:rsid w:val="00341764"/>
    <w:rsid w:val="00347454"/>
    <w:rsid w:val="00352C7F"/>
    <w:rsid w:val="003548F8"/>
    <w:rsid w:val="00364965"/>
    <w:rsid w:val="00364D45"/>
    <w:rsid w:val="0036700C"/>
    <w:rsid w:val="003762E6"/>
    <w:rsid w:val="00385C01"/>
    <w:rsid w:val="003865E6"/>
    <w:rsid w:val="00393661"/>
    <w:rsid w:val="003B2757"/>
    <w:rsid w:val="003C72BD"/>
    <w:rsid w:val="003D23CD"/>
    <w:rsid w:val="003E2D2E"/>
    <w:rsid w:val="00400450"/>
    <w:rsid w:val="00405E4F"/>
    <w:rsid w:val="00410099"/>
    <w:rsid w:val="00420D01"/>
    <w:rsid w:val="004221F7"/>
    <w:rsid w:val="0042470E"/>
    <w:rsid w:val="00431132"/>
    <w:rsid w:val="00446D9C"/>
    <w:rsid w:val="0045078E"/>
    <w:rsid w:val="0045673F"/>
    <w:rsid w:val="0047353F"/>
    <w:rsid w:val="00473B11"/>
    <w:rsid w:val="004A6E00"/>
    <w:rsid w:val="004B195A"/>
    <w:rsid w:val="004E0CA6"/>
    <w:rsid w:val="004E4F15"/>
    <w:rsid w:val="004E777F"/>
    <w:rsid w:val="004F4F0D"/>
    <w:rsid w:val="004F6600"/>
    <w:rsid w:val="004F7F43"/>
    <w:rsid w:val="005073A2"/>
    <w:rsid w:val="00512A91"/>
    <w:rsid w:val="00516178"/>
    <w:rsid w:val="0051719A"/>
    <w:rsid w:val="005220CA"/>
    <w:rsid w:val="0052650B"/>
    <w:rsid w:val="005275C1"/>
    <w:rsid w:val="005362F0"/>
    <w:rsid w:val="00542E33"/>
    <w:rsid w:val="005462A8"/>
    <w:rsid w:val="0054717B"/>
    <w:rsid w:val="00551077"/>
    <w:rsid w:val="0055122E"/>
    <w:rsid w:val="005561B7"/>
    <w:rsid w:val="005568A5"/>
    <w:rsid w:val="00562930"/>
    <w:rsid w:val="00566EB5"/>
    <w:rsid w:val="005703F2"/>
    <w:rsid w:val="005755A8"/>
    <w:rsid w:val="0058761E"/>
    <w:rsid w:val="005877A9"/>
    <w:rsid w:val="00587881"/>
    <w:rsid w:val="00591519"/>
    <w:rsid w:val="00593AFF"/>
    <w:rsid w:val="005A03AF"/>
    <w:rsid w:val="005A16E8"/>
    <w:rsid w:val="005A246F"/>
    <w:rsid w:val="005B6141"/>
    <w:rsid w:val="005C4A7D"/>
    <w:rsid w:val="005D5960"/>
    <w:rsid w:val="005E37DC"/>
    <w:rsid w:val="005E68E1"/>
    <w:rsid w:val="005F39EF"/>
    <w:rsid w:val="006031F9"/>
    <w:rsid w:val="00612288"/>
    <w:rsid w:val="00613587"/>
    <w:rsid w:val="006165FB"/>
    <w:rsid w:val="00623D30"/>
    <w:rsid w:val="0062746D"/>
    <w:rsid w:val="00630780"/>
    <w:rsid w:val="0064179A"/>
    <w:rsid w:val="006542A9"/>
    <w:rsid w:val="006570B7"/>
    <w:rsid w:val="00673AC6"/>
    <w:rsid w:val="00683554"/>
    <w:rsid w:val="00686C3B"/>
    <w:rsid w:val="006A7109"/>
    <w:rsid w:val="006B3493"/>
    <w:rsid w:val="006C1D88"/>
    <w:rsid w:val="006C3780"/>
    <w:rsid w:val="006C5728"/>
    <w:rsid w:val="006F297C"/>
    <w:rsid w:val="00707713"/>
    <w:rsid w:val="0073003B"/>
    <w:rsid w:val="007444CF"/>
    <w:rsid w:val="00744BCD"/>
    <w:rsid w:val="007458B8"/>
    <w:rsid w:val="007563B1"/>
    <w:rsid w:val="007607FC"/>
    <w:rsid w:val="00764A05"/>
    <w:rsid w:val="0077058B"/>
    <w:rsid w:val="0077148F"/>
    <w:rsid w:val="007724A5"/>
    <w:rsid w:val="00774E9D"/>
    <w:rsid w:val="007817DD"/>
    <w:rsid w:val="00784E56"/>
    <w:rsid w:val="00791E5B"/>
    <w:rsid w:val="00796142"/>
    <w:rsid w:val="00796410"/>
    <w:rsid w:val="00796FCD"/>
    <w:rsid w:val="007A0741"/>
    <w:rsid w:val="007A3A64"/>
    <w:rsid w:val="007A5722"/>
    <w:rsid w:val="007D78D1"/>
    <w:rsid w:val="007E1250"/>
    <w:rsid w:val="007F68D4"/>
    <w:rsid w:val="008060D6"/>
    <w:rsid w:val="00825B34"/>
    <w:rsid w:val="00826413"/>
    <w:rsid w:val="00831292"/>
    <w:rsid w:val="00832D54"/>
    <w:rsid w:val="0083546C"/>
    <w:rsid w:val="00842BEB"/>
    <w:rsid w:val="00851E0A"/>
    <w:rsid w:val="00861BB3"/>
    <w:rsid w:val="008661DF"/>
    <w:rsid w:val="0086785E"/>
    <w:rsid w:val="00884834"/>
    <w:rsid w:val="00894AC4"/>
    <w:rsid w:val="00897082"/>
    <w:rsid w:val="008A1A85"/>
    <w:rsid w:val="008A30F9"/>
    <w:rsid w:val="008A3600"/>
    <w:rsid w:val="008B5DA3"/>
    <w:rsid w:val="008D34FE"/>
    <w:rsid w:val="008D681C"/>
    <w:rsid w:val="008D71E4"/>
    <w:rsid w:val="008D72EA"/>
    <w:rsid w:val="008E3D4D"/>
    <w:rsid w:val="008E427F"/>
    <w:rsid w:val="008E4820"/>
    <w:rsid w:val="009053CF"/>
    <w:rsid w:val="00934578"/>
    <w:rsid w:val="00937F29"/>
    <w:rsid w:val="0094069F"/>
    <w:rsid w:val="00941D89"/>
    <w:rsid w:val="00946033"/>
    <w:rsid w:val="00947484"/>
    <w:rsid w:val="00960426"/>
    <w:rsid w:val="0096187A"/>
    <w:rsid w:val="00967D8D"/>
    <w:rsid w:val="00982A1E"/>
    <w:rsid w:val="00991453"/>
    <w:rsid w:val="009A07C2"/>
    <w:rsid w:val="009A6CE7"/>
    <w:rsid w:val="009B03E1"/>
    <w:rsid w:val="009B15A1"/>
    <w:rsid w:val="009C5110"/>
    <w:rsid w:val="009E185A"/>
    <w:rsid w:val="009E247B"/>
    <w:rsid w:val="009F7228"/>
    <w:rsid w:val="00A03C05"/>
    <w:rsid w:val="00A04D8B"/>
    <w:rsid w:val="00A17221"/>
    <w:rsid w:val="00A41C88"/>
    <w:rsid w:val="00A43DEF"/>
    <w:rsid w:val="00A4588F"/>
    <w:rsid w:val="00A52CD7"/>
    <w:rsid w:val="00A73D16"/>
    <w:rsid w:val="00A83751"/>
    <w:rsid w:val="00A93AF8"/>
    <w:rsid w:val="00A9517E"/>
    <w:rsid w:val="00AB4423"/>
    <w:rsid w:val="00AB65FC"/>
    <w:rsid w:val="00AB7989"/>
    <w:rsid w:val="00AD30E8"/>
    <w:rsid w:val="00AD5436"/>
    <w:rsid w:val="00AD5C7B"/>
    <w:rsid w:val="00AE3375"/>
    <w:rsid w:val="00AE414D"/>
    <w:rsid w:val="00AE50F1"/>
    <w:rsid w:val="00AE6558"/>
    <w:rsid w:val="00AF39E0"/>
    <w:rsid w:val="00B00C1F"/>
    <w:rsid w:val="00B10ACC"/>
    <w:rsid w:val="00B15ED3"/>
    <w:rsid w:val="00B323A9"/>
    <w:rsid w:val="00B40DBB"/>
    <w:rsid w:val="00B411A8"/>
    <w:rsid w:val="00B42F1C"/>
    <w:rsid w:val="00B46CB5"/>
    <w:rsid w:val="00B47A2A"/>
    <w:rsid w:val="00B503B3"/>
    <w:rsid w:val="00B525F5"/>
    <w:rsid w:val="00B5299D"/>
    <w:rsid w:val="00B662BD"/>
    <w:rsid w:val="00B91683"/>
    <w:rsid w:val="00BB583E"/>
    <w:rsid w:val="00BB69A5"/>
    <w:rsid w:val="00BB6BF9"/>
    <w:rsid w:val="00BC144C"/>
    <w:rsid w:val="00BC4890"/>
    <w:rsid w:val="00BC7DDF"/>
    <w:rsid w:val="00BD0699"/>
    <w:rsid w:val="00BD1FB2"/>
    <w:rsid w:val="00BD5BDD"/>
    <w:rsid w:val="00BE3FF9"/>
    <w:rsid w:val="00BF4965"/>
    <w:rsid w:val="00C06D38"/>
    <w:rsid w:val="00C07D09"/>
    <w:rsid w:val="00C1431D"/>
    <w:rsid w:val="00C16ACB"/>
    <w:rsid w:val="00C22C7A"/>
    <w:rsid w:val="00C25866"/>
    <w:rsid w:val="00C343FE"/>
    <w:rsid w:val="00C56E9E"/>
    <w:rsid w:val="00C574B8"/>
    <w:rsid w:val="00C63ED8"/>
    <w:rsid w:val="00C67A84"/>
    <w:rsid w:val="00C7322F"/>
    <w:rsid w:val="00C753C7"/>
    <w:rsid w:val="00C80714"/>
    <w:rsid w:val="00C81FE1"/>
    <w:rsid w:val="00C84DA5"/>
    <w:rsid w:val="00C96022"/>
    <w:rsid w:val="00CA6849"/>
    <w:rsid w:val="00CD5AA0"/>
    <w:rsid w:val="00CF1864"/>
    <w:rsid w:val="00D01096"/>
    <w:rsid w:val="00D02540"/>
    <w:rsid w:val="00D02921"/>
    <w:rsid w:val="00D0548B"/>
    <w:rsid w:val="00D11C95"/>
    <w:rsid w:val="00D16FC0"/>
    <w:rsid w:val="00D20A01"/>
    <w:rsid w:val="00D34EC5"/>
    <w:rsid w:val="00D36424"/>
    <w:rsid w:val="00D438EF"/>
    <w:rsid w:val="00D574CA"/>
    <w:rsid w:val="00D6722E"/>
    <w:rsid w:val="00D733FB"/>
    <w:rsid w:val="00D8062E"/>
    <w:rsid w:val="00D87117"/>
    <w:rsid w:val="00D87618"/>
    <w:rsid w:val="00D90958"/>
    <w:rsid w:val="00D91225"/>
    <w:rsid w:val="00D921C7"/>
    <w:rsid w:val="00D95F7B"/>
    <w:rsid w:val="00DA1258"/>
    <w:rsid w:val="00DA24EF"/>
    <w:rsid w:val="00DB3A83"/>
    <w:rsid w:val="00DC0329"/>
    <w:rsid w:val="00DC43DF"/>
    <w:rsid w:val="00DC7268"/>
    <w:rsid w:val="00DD15A4"/>
    <w:rsid w:val="00DD63EC"/>
    <w:rsid w:val="00DE5C3F"/>
    <w:rsid w:val="00DE750E"/>
    <w:rsid w:val="00DF2667"/>
    <w:rsid w:val="00E010DF"/>
    <w:rsid w:val="00E040CC"/>
    <w:rsid w:val="00E044DB"/>
    <w:rsid w:val="00E04B2B"/>
    <w:rsid w:val="00E1215C"/>
    <w:rsid w:val="00E17969"/>
    <w:rsid w:val="00E2365D"/>
    <w:rsid w:val="00E34921"/>
    <w:rsid w:val="00E34CBA"/>
    <w:rsid w:val="00E41E5C"/>
    <w:rsid w:val="00E71B8D"/>
    <w:rsid w:val="00E906C3"/>
    <w:rsid w:val="00E965E2"/>
    <w:rsid w:val="00E972A0"/>
    <w:rsid w:val="00E97E88"/>
    <w:rsid w:val="00EA3707"/>
    <w:rsid w:val="00EA3F93"/>
    <w:rsid w:val="00EB0183"/>
    <w:rsid w:val="00EB16ED"/>
    <w:rsid w:val="00EB1FCF"/>
    <w:rsid w:val="00EC71FF"/>
    <w:rsid w:val="00ED3326"/>
    <w:rsid w:val="00ED7173"/>
    <w:rsid w:val="00EE043E"/>
    <w:rsid w:val="00EE3A45"/>
    <w:rsid w:val="00F11296"/>
    <w:rsid w:val="00F1556F"/>
    <w:rsid w:val="00F24F9F"/>
    <w:rsid w:val="00F25C04"/>
    <w:rsid w:val="00F37774"/>
    <w:rsid w:val="00F53506"/>
    <w:rsid w:val="00F54BE3"/>
    <w:rsid w:val="00F6068E"/>
    <w:rsid w:val="00F64E3A"/>
    <w:rsid w:val="00F71BC1"/>
    <w:rsid w:val="00F77D5C"/>
    <w:rsid w:val="00F81FD7"/>
    <w:rsid w:val="00FA322B"/>
    <w:rsid w:val="00FA37E2"/>
    <w:rsid w:val="00FA3EB3"/>
    <w:rsid w:val="00FB558C"/>
    <w:rsid w:val="00FC21A1"/>
    <w:rsid w:val="00FC413C"/>
    <w:rsid w:val="00FE378D"/>
    <w:rsid w:val="00FE66ED"/>
    <w:rsid w:val="00FF48AE"/>
    <w:rsid w:val="00FF5DBB"/>
    <w:rsid w:val="0BB72621"/>
    <w:rsid w:val="13C533D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3DB09F"/>
  <w15:chartTrackingRefBased/>
  <w15:docId w15:val="{707B1ADA-AF32-4339-B426-74F293EB2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32D54"/>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832D54"/>
    <w:pPr>
      <w:tabs>
        <w:tab w:val="center" w:pos="4153"/>
        <w:tab w:val="right" w:pos="8306"/>
      </w:tabs>
    </w:pPr>
  </w:style>
  <w:style w:type="paragraph" w:styleId="BalloonText">
    <w:name w:val="Balloon Text"/>
    <w:basedOn w:val="Normal"/>
    <w:semiHidden/>
    <w:rsid w:val="0018230D"/>
    <w:rPr>
      <w:rFonts w:ascii="Tahoma" w:hAnsi="Tahoma" w:cs="Tahoma"/>
      <w:sz w:val="16"/>
      <w:szCs w:val="16"/>
    </w:rPr>
  </w:style>
  <w:style w:type="paragraph" w:styleId="Footer">
    <w:name w:val="footer"/>
    <w:basedOn w:val="Normal"/>
    <w:link w:val="FooterChar"/>
    <w:rsid w:val="005A16E8"/>
    <w:pPr>
      <w:tabs>
        <w:tab w:val="center" w:pos="4513"/>
        <w:tab w:val="right" w:pos="9026"/>
      </w:tabs>
    </w:pPr>
  </w:style>
  <w:style w:type="character" w:customStyle="1" w:styleId="FooterChar">
    <w:name w:val="Footer Char"/>
    <w:link w:val="Footer"/>
    <w:rsid w:val="005A16E8"/>
    <w:rPr>
      <w:sz w:val="24"/>
    </w:rPr>
  </w:style>
  <w:style w:type="paragraph" w:styleId="NoSpacing">
    <w:name w:val="No Spacing"/>
    <w:uiPriority w:val="1"/>
    <w:qFormat/>
    <w:rsid w:val="00FC413C"/>
    <w:rPr>
      <w:sz w:val="24"/>
    </w:rPr>
  </w:style>
  <w:style w:type="paragraph" w:customStyle="1" w:styleId="DefaultText">
    <w:name w:val="Default Text"/>
    <w:basedOn w:val="Normal"/>
    <w:rsid w:val="00D438EF"/>
    <w:pPr>
      <w:overflowPunct w:val="0"/>
      <w:autoSpaceDE w:val="0"/>
      <w:autoSpaceDN w:val="0"/>
      <w:adjustRightInd w:val="0"/>
      <w:textAlignment w:val="baseline"/>
    </w:pPr>
  </w:style>
  <w:style w:type="character" w:customStyle="1" w:styleId="HeaderChar">
    <w:name w:val="Header Char"/>
    <w:link w:val="Header"/>
    <w:rsid w:val="00176F5C"/>
    <w:rPr>
      <w:sz w:val="24"/>
    </w:rPr>
  </w:style>
  <w:style w:type="paragraph" w:customStyle="1" w:styleId="xmsonormal">
    <w:name w:val="x_msonormal"/>
    <w:basedOn w:val="Normal"/>
    <w:rsid w:val="00AF39E0"/>
    <w:rPr>
      <w:rFonts w:ascii="Calibri" w:eastAsia="Calibri" w:hAnsi="Calibri" w:cs="Calibri"/>
      <w:sz w:val="22"/>
      <w:szCs w:val="22"/>
    </w:rPr>
  </w:style>
  <w:style w:type="paragraph" w:customStyle="1" w:styleId="paragraph">
    <w:name w:val="paragraph"/>
    <w:basedOn w:val="Normal"/>
    <w:rsid w:val="00796142"/>
    <w:pPr>
      <w:spacing w:before="100" w:beforeAutospacing="1" w:after="100" w:afterAutospacing="1"/>
    </w:pPr>
    <w:rPr>
      <w:szCs w:val="24"/>
    </w:rPr>
  </w:style>
  <w:style w:type="character" w:customStyle="1" w:styleId="normaltextrun">
    <w:name w:val="normaltextrun"/>
    <w:basedOn w:val="DefaultParagraphFont"/>
    <w:rsid w:val="00796142"/>
  </w:style>
  <w:style w:type="character" w:customStyle="1" w:styleId="eop">
    <w:name w:val="eop"/>
    <w:basedOn w:val="DefaultParagraphFont"/>
    <w:rsid w:val="00796142"/>
  </w:style>
  <w:style w:type="paragraph" w:styleId="ListParagraph">
    <w:name w:val="List Paragraph"/>
    <w:basedOn w:val="Normal"/>
    <w:uiPriority w:val="34"/>
    <w:qFormat/>
    <w:rsid w:val="00BE3FF9"/>
    <w:pPr>
      <w:ind w:left="720"/>
      <w:contextualSpacing/>
    </w:pPr>
  </w:style>
  <w:style w:type="paragraph" w:styleId="PlainText">
    <w:name w:val="Plain Text"/>
    <w:basedOn w:val="Normal"/>
    <w:link w:val="PlainTextChar"/>
    <w:uiPriority w:val="99"/>
    <w:unhideWhenUsed/>
    <w:rsid w:val="0005443D"/>
    <w:rPr>
      <w:rFonts w:ascii="Calibri" w:hAnsi="Calibri" w:cstheme="minorBidi"/>
      <w:kern w:val="2"/>
      <w:sz w:val="22"/>
      <w:szCs w:val="21"/>
      <w:lang w:eastAsia="en-US"/>
      <w14:ligatures w14:val="standardContextual"/>
    </w:rPr>
  </w:style>
  <w:style w:type="character" w:customStyle="1" w:styleId="PlainTextChar">
    <w:name w:val="Plain Text Char"/>
    <w:basedOn w:val="DefaultParagraphFont"/>
    <w:link w:val="PlainText"/>
    <w:uiPriority w:val="99"/>
    <w:rsid w:val="0005443D"/>
    <w:rPr>
      <w:rFonts w:ascii="Calibri" w:hAnsi="Calibri" w:cstheme="minorBidi"/>
      <w:kern w:val="2"/>
      <w:sz w:val="22"/>
      <w:szCs w:val="21"/>
      <w:lang w:eastAsia="en-US"/>
      <w14:ligatures w14:val="standardContextual"/>
    </w:rPr>
  </w:style>
  <w:style w:type="paragraph" w:styleId="Revision">
    <w:name w:val="Revision"/>
    <w:hidden/>
    <w:uiPriority w:val="99"/>
    <w:semiHidden/>
    <w:rsid w:val="00EC71FF"/>
    <w:rPr>
      <w:sz w:val="24"/>
    </w:rPr>
  </w:style>
  <w:style w:type="character" w:styleId="CommentReference">
    <w:name w:val="annotation reference"/>
    <w:basedOn w:val="DefaultParagraphFont"/>
    <w:rsid w:val="00A03C05"/>
    <w:rPr>
      <w:sz w:val="16"/>
      <w:szCs w:val="16"/>
    </w:rPr>
  </w:style>
  <w:style w:type="paragraph" w:styleId="CommentText">
    <w:name w:val="annotation text"/>
    <w:basedOn w:val="Normal"/>
    <w:link w:val="CommentTextChar"/>
    <w:rsid w:val="00A03C05"/>
    <w:rPr>
      <w:sz w:val="20"/>
    </w:rPr>
  </w:style>
  <w:style w:type="character" w:customStyle="1" w:styleId="CommentTextChar">
    <w:name w:val="Comment Text Char"/>
    <w:basedOn w:val="DefaultParagraphFont"/>
    <w:link w:val="CommentText"/>
    <w:rsid w:val="00A03C05"/>
  </w:style>
  <w:style w:type="paragraph" w:styleId="CommentSubject">
    <w:name w:val="annotation subject"/>
    <w:basedOn w:val="CommentText"/>
    <w:next w:val="CommentText"/>
    <w:link w:val="CommentSubjectChar"/>
    <w:rsid w:val="00A03C05"/>
    <w:rPr>
      <w:b/>
      <w:bCs/>
    </w:rPr>
  </w:style>
  <w:style w:type="character" w:customStyle="1" w:styleId="CommentSubjectChar">
    <w:name w:val="Comment Subject Char"/>
    <w:basedOn w:val="CommentTextChar"/>
    <w:link w:val="CommentSubject"/>
    <w:rsid w:val="00A03C05"/>
    <w:rPr>
      <w:b/>
      <w:bCs/>
    </w:rPr>
  </w:style>
  <w:style w:type="table" w:styleId="TableGrid">
    <w:name w:val="Table Grid"/>
    <w:basedOn w:val="TableNormal"/>
    <w:rsid w:val="005B6141"/>
    <w:tblPr/>
  </w:style>
  <w:style w:type="character" w:styleId="Hyperlink">
    <w:name w:val="Hyperlink"/>
    <w:basedOn w:val="DefaultParagraphFont"/>
    <w:rsid w:val="006031F9"/>
    <w:rPr>
      <w:color w:val="0563C1" w:themeColor="hyperlink"/>
      <w:u w:val="single"/>
    </w:rPr>
  </w:style>
  <w:style w:type="character" w:styleId="UnresolvedMention">
    <w:name w:val="Unresolved Mention"/>
    <w:basedOn w:val="DefaultParagraphFont"/>
    <w:uiPriority w:val="99"/>
    <w:semiHidden/>
    <w:unhideWhenUsed/>
    <w:rsid w:val="006031F9"/>
    <w:rPr>
      <w:color w:val="605E5C"/>
      <w:shd w:val="clear" w:color="auto" w:fill="E1DFDD"/>
    </w:rPr>
  </w:style>
  <w:style w:type="character" w:styleId="FollowedHyperlink">
    <w:name w:val="FollowedHyperlink"/>
    <w:basedOn w:val="DefaultParagraphFont"/>
    <w:rsid w:val="0039366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723206">
      <w:bodyDiv w:val="1"/>
      <w:marLeft w:val="0"/>
      <w:marRight w:val="0"/>
      <w:marTop w:val="0"/>
      <w:marBottom w:val="0"/>
      <w:divBdr>
        <w:top w:val="none" w:sz="0" w:space="0" w:color="auto"/>
        <w:left w:val="none" w:sz="0" w:space="0" w:color="auto"/>
        <w:bottom w:val="none" w:sz="0" w:space="0" w:color="auto"/>
        <w:right w:val="none" w:sz="0" w:space="0" w:color="auto"/>
      </w:divBdr>
    </w:div>
    <w:div w:id="68037934">
      <w:bodyDiv w:val="1"/>
      <w:marLeft w:val="0"/>
      <w:marRight w:val="0"/>
      <w:marTop w:val="0"/>
      <w:marBottom w:val="0"/>
      <w:divBdr>
        <w:top w:val="none" w:sz="0" w:space="0" w:color="auto"/>
        <w:left w:val="none" w:sz="0" w:space="0" w:color="auto"/>
        <w:bottom w:val="none" w:sz="0" w:space="0" w:color="auto"/>
        <w:right w:val="none" w:sz="0" w:space="0" w:color="auto"/>
      </w:divBdr>
    </w:div>
    <w:div w:id="187456162">
      <w:bodyDiv w:val="1"/>
      <w:marLeft w:val="0"/>
      <w:marRight w:val="0"/>
      <w:marTop w:val="0"/>
      <w:marBottom w:val="0"/>
      <w:divBdr>
        <w:top w:val="none" w:sz="0" w:space="0" w:color="auto"/>
        <w:left w:val="none" w:sz="0" w:space="0" w:color="auto"/>
        <w:bottom w:val="none" w:sz="0" w:space="0" w:color="auto"/>
        <w:right w:val="none" w:sz="0" w:space="0" w:color="auto"/>
      </w:divBdr>
    </w:div>
    <w:div w:id="487750173">
      <w:bodyDiv w:val="1"/>
      <w:marLeft w:val="0"/>
      <w:marRight w:val="0"/>
      <w:marTop w:val="0"/>
      <w:marBottom w:val="0"/>
      <w:divBdr>
        <w:top w:val="none" w:sz="0" w:space="0" w:color="auto"/>
        <w:left w:val="none" w:sz="0" w:space="0" w:color="auto"/>
        <w:bottom w:val="none" w:sz="0" w:space="0" w:color="auto"/>
        <w:right w:val="none" w:sz="0" w:space="0" w:color="auto"/>
      </w:divBdr>
    </w:div>
    <w:div w:id="604307870">
      <w:bodyDiv w:val="1"/>
      <w:marLeft w:val="0"/>
      <w:marRight w:val="0"/>
      <w:marTop w:val="0"/>
      <w:marBottom w:val="0"/>
      <w:divBdr>
        <w:top w:val="none" w:sz="0" w:space="0" w:color="auto"/>
        <w:left w:val="none" w:sz="0" w:space="0" w:color="auto"/>
        <w:bottom w:val="none" w:sz="0" w:space="0" w:color="auto"/>
        <w:right w:val="none" w:sz="0" w:space="0" w:color="auto"/>
      </w:divBdr>
    </w:div>
    <w:div w:id="790133460">
      <w:bodyDiv w:val="1"/>
      <w:marLeft w:val="0"/>
      <w:marRight w:val="0"/>
      <w:marTop w:val="0"/>
      <w:marBottom w:val="0"/>
      <w:divBdr>
        <w:top w:val="none" w:sz="0" w:space="0" w:color="auto"/>
        <w:left w:val="none" w:sz="0" w:space="0" w:color="auto"/>
        <w:bottom w:val="none" w:sz="0" w:space="0" w:color="auto"/>
        <w:right w:val="none" w:sz="0" w:space="0" w:color="auto"/>
      </w:divBdr>
    </w:div>
    <w:div w:id="898782930">
      <w:bodyDiv w:val="1"/>
      <w:marLeft w:val="0"/>
      <w:marRight w:val="0"/>
      <w:marTop w:val="0"/>
      <w:marBottom w:val="0"/>
      <w:divBdr>
        <w:top w:val="none" w:sz="0" w:space="0" w:color="auto"/>
        <w:left w:val="none" w:sz="0" w:space="0" w:color="auto"/>
        <w:bottom w:val="none" w:sz="0" w:space="0" w:color="auto"/>
        <w:right w:val="none" w:sz="0" w:space="0" w:color="auto"/>
      </w:divBdr>
    </w:div>
    <w:div w:id="957878955">
      <w:bodyDiv w:val="1"/>
      <w:marLeft w:val="0"/>
      <w:marRight w:val="0"/>
      <w:marTop w:val="0"/>
      <w:marBottom w:val="0"/>
      <w:divBdr>
        <w:top w:val="none" w:sz="0" w:space="0" w:color="auto"/>
        <w:left w:val="none" w:sz="0" w:space="0" w:color="auto"/>
        <w:bottom w:val="none" w:sz="0" w:space="0" w:color="auto"/>
        <w:right w:val="none" w:sz="0" w:space="0" w:color="auto"/>
      </w:divBdr>
    </w:div>
    <w:div w:id="961031139">
      <w:bodyDiv w:val="1"/>
      <w:marLeft w:val="0"/>
      <w:marRight w:val="0"/>
      <w:marTop w:val="0"/>
      <w:marBottom w:val="0"/>
      <w:divBdr>
        <w:top w:val="none" w:sz="0" w:space="0" w:color="auto"/>
        <w:left w:val="none" w:sz="0" w:space="0" w:color="auto"/>
        <w:bottom w:val="none" w:sz="0" w:space="0" w:color="auto"/>
        <w:right w:val="none" w:sz="0" w:space="0" w:color="auto"/>
      </w:divBdr>
    </w:div>
    <w:div w:id="1237475701">
      <w:bodyDiv w:val="1"/>
      <w:marLeft w:val="0"/>
      <w:marRight w:val="0"/>
      <w:marTop w:val="0"/>
      <w:marBottom w:val="0"/>
      <w:divBdr>
        <w:top w:val="none" w:sz="0" w:space="0" w:color="auto"/>
        <w:left w:val="none" w:sz="0" w:space="0" w:color="auto"/>
        <w:bottom w:val="none" w:sz="0" w:space="0" w:color="auto"/>
        <w:right w:val="none" w:sz="0" w:space="0" w:color="auto"/>
      </w:divBdr>
    </w:div>
    <w:div w:id="1246647111">
      <w:bodyDiv w:val="1"/>
      <w:marLeft w:val="0"/>
      <w:marRight w:val="0"/>
      <w:marTop w:val="0"/>
      <w:marBottom w:val="0"/>
      <w:divBdr>
        <w:top w:val="none" w:sz="0" w:space="0" w:color="auto"/>
        <w:left w:val="none" w:sz="0" w:space="0" w:color="auto"/>
        <w:bottom w:val="none" w:sz="0" w:space="0" w:color="auto"/>
        <w:right w:val="none" w:sz="0" w:space="0" w:color="auto"/>
      </w:divBdr>
    </w:div>
    <w:div w:id="1303854563">
      <w:bodyDiv w:val="1"/>
      <w:marLeft w:val="0"/>
      <w:marRight w:val="0"/>
      <w:marTop w:val="0"/>
      <w:marBottom w:val="0"/>
      <w:divBdr>
        <w:top w:val="none" w:sz="0" w:space="0" w:color="auto"/>
        <w:left w:val="none" w:sz="0" w:space="0" w:color="auto"/>
        <w:bottom w:val="none" w:sz="0" w:space="0" w:color="auto"/>
        <w:right w:val="none" w:sz="0" w:space="0" w:color="auto"/>
      </w:divBdr>
    </w:div>
    <w:div w:id="1407069471">
      <w:bodyDiv w:val="1"/>
      <w:marLeft w:val="0"/>
      <w:marRight w:val="0"/>
      <w:marTop w:val="0"/>
      <w:marBottom w:val="0"/>
      <w:divBdr>
        <w:top w:val="none" w:sz="0" w:space="0" w:color="auto"/>
        <w:left w:val="none" w:sz="0" w:space="0" w:color="auto"/>
        <w:bottom w:val="none" w:sz="0" w:space="0" w:color="auto"/>
        <w:right w:val="none" w:sz="0" w:space="0" w:color="auto"/>
      </w:divBdr>
    </w:div>
    <w:div w:id="1475487098">
      <w:bodyDiv w:val="1"/>
      <w:marLeft w:val="0"/>
      <w:marRight w:val="0"/>
      <w:marTop w:val="0"/>
      <w:marBottom w:val="0"/>
      <w:divBdr>
        <w:top w:val="none" w:sz="0" w:space="0" w:color="auto"/>
        <w:left w:val="none" w:sz="0" w:space="0" w:color="auto"/>
        <w:bottom w:val="none" w:sz="0" w:space="0" w:color="auto"/>
        <w:right w:val="none" w:sz="0" w:space="0" w:color="auto"/>
      </w:divBdr>
    </w:div>
    <w:div w:id="1503812956">
      <w:bodyDiv w:val="1"/>
      <w:marLeft w:val="0"/>
      <w:marRight w:val="0"/>
      <w:marTop w:val="0"/>
      <w:marBottom w:val="0"/>
      <w:divBdr>
        <w:top w:val="none" w:sz="0" w:space="0" w:color="auto"/>
        <w:left w:val="none" w:sz="0" w:space="0" w:color="auto"/>
        <w:bottom w:val="none" w:sz="0" w:space="0" w:color="auto"/>
        <w:right w:val="none" w:sz="0" w:space="0" w:color="auto"/>
      </w:divBdr>
    </w:div>
    <w:div w:id="1577131105">
      <w:bodyDiv w:val="1"/>
      <w:marLeft w:val="0"/>
      <w:marRight w:val="0"/>
      <w:marTop w:val="0"/>
      <w:marBottom w:val="0"/>
      <w:divBdr>
        <w:top w:val="none" w:sz="0" w:space="0" w:color="auto"/>
        <w:left w:val="none" w:sz="0" w:space="0" w:color="auto"/>
        <w:bottom w:val="none" w:sz="0" w:space="0" w:color="auto"/>
        <w:right w:val="none" w:sz="0" w:space="0" w:color="auto"/>
      </w:divBdr>
    </w:div>
    <w:div w:id="1711567461">
      <w:bodyDiv w:val="1"/>
      <w:marLeft w:val="0"/>
      <w:marRight w:val="0"/>
      <w:marTop w:val="0"/>
      <w:marBottom w:val="0"/>
      <w:divBdr>
        <w:top w:val="none" w:sz="0" w:space="0" w:color="auto"/>
        <w:left w:val="none" w:sz="0" w:space="0" w:color="auto"/>
        <w:bottom w:val="none" w:sz="0" w:space="0" w:color="auto"/>
        <w:right w:val="none" w:sz="0" w:space="0" w:color="auto"/>
      </w:divBdr>
    </w:div>
    <w:div w:id="1882475408">
      <w:bodyDiv w:val="1"/>
      <w:marLeft w:val="0"/>
      <w:marRight w:val="0"/>
      <w:marTop w:val="0"/>
      <w:marBottom w:val="0"/>
      <w:divBdr>
        <w:top w:val="none" w:sz="0" w:space="0" w:color="auto"/>
        <w:left w:val="none" w:sz="0" w:space="0" w:color="auto"/>
        <w:bottom w:val="none" w:sz="0" w:space="0" w:color="auto"/>
        <w:right w:val="none" w:sz="0" w:space="0" w:color="auto"/>
      </w:divBdr>
    </w:div>
    <w:div w:id="1906526142">
      <w:bodyDiv w:val="1"/>
      <w:marLeft w:val="0"/>
      <w:marRight w:val="0"/>
      <w:marTop w:val="0"/>
      <w:marBottom w:val="0"/>
      <w:divBdr>
        <w:top w:val="none" w:sz="0" w:space="0" w:color="auto"/>
        <w:left w:val="none" w:sz="0" w:space="0" w:color="auto"/>
        <w:bottom w:val="none" w:sz="0" w:space="0" w:color="auto"/>
        <w:right w:val="none" w:sz="0" w:space="0" w:color="auto"/>
      </w:divBdr>
      <w:divsChild>
        <w:div w:id="307590151">
          <w:marLeft w:val="0"/>
          <w:marRight w:val="0"/>
          <w:marTop w:val="0"/>
          <w:marBottom w:val="0"/>
          <w:divBdr>
            <w:top w:val="none" w:sz="0" w:space="0" w:color="auto"/>
            <w:left w:val="none" w:sz="0" w:space="0" w:color="auto"/>
            <w:bottom w:val="none" w:sz="0" w:space="0" w:color="auto"/>
            <w:right w:val="none" w:sz="0" w:space="0" w:color="auto"/>
          </w:divBdr>
        </w:div>
        <w:div w:id="1132138879">
          <w:marLeft w:val="0"/>
          <w:marRight w:val="0"/>
          <w:marTop w:val="0"/>
          <w:marBottom w:val="0"/>
          <w:divBdr>
            <w:top w:val="none" w:sz="0" w:space="0" w:color="auto"/>
            <w:left w:val="none" w:sz="0" w:space="0" w:color="auto"/>
            <w:bottom w:val="none" w:sz="0" w:space="0" w:color="auto"/>
            <w:right w:val="none" w:sz="0" w:space="0" w:color="auto"/>
          </w:divBdr>
        </w:div>
        <w:div w:id="1152327014">
          <w:marLeft w:val="0"/>
          <w:marRight w:val="0"/>
          <w:marTop w:val="0"/>
          <w:marBottom w:val="0"/>
          <w:divBdr>
            <w:top w:val="none" w:sz="0" w:space="0" w:color="auto"/>
            <w:left w:val="none" w:sz="0" w:space="0" w:color="auto"/>
            <w:bottom w:val="none" w:sz="0" w:space="0" w:color="auto"/>
            <w:right w:val="none" w:sz="0" w:space="0" w:color="auto"/>
          </w:divBdr>
        </w:div>
        <w:div w:id="1382823418">
          <w:marLeft w:val="0"/>
          <w:marRight w:val="0"/>
          <w:marTop w:val="0"/>
          <w:marBottom w:val="0"/>
          <w:divBdr>
            <w:top w:val="none" w:sz="0" w:space="0" w:color="auto"/>
            <w:left w:val="none" w:sz="0" w:space="0" w:color="auto"/>
            <w:bottom w:val="none" w:sz="0" w:space="0" w:color="auto"/>
            <w:right w:val="none" w:sz="0" w:space="0" w:color="auto"/>
          </w:divBdr>
        </w:div>
        <w:div w:id="1388142329">
          <w:marLeft w:val="0"/>
          <w:marRight w:val="0"/>
          <w:marTop w:val="0"/>
          <w:marBottom w:val="0"/>
          <w:divBdr>
            <w:top w:val="none" w:sz="0" w:space="0" w:color="auto"/>
            <w:left w:val="none" w:sz="0" w:space="0" w:color="auto"/>
            <w:bottom w:val="none" w:sz="0" w:space="0" w:color="auto"/>
            <w:right w:val="none" w:sz="0" w:space="0" w:color="auto"/>
          </w:divBdr>
        </w:div>
        <w:div w:id="16630488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diagramColors" Target="diagrams/colors1.xm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diagramQuickStyle" Target="diagrams/quickStyle1.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diagramLayout" Target="diagrams/layout1.xml"/><Relationship Id="rId5" Type="http://schemas.openxmlformats.org/officeDocument/2006/relationships/styles" Target="styles.xml"/><Relationship Id="rId15" Type="http://schemas.openxmlformats.org/officeDocument/2006/relationships/hyperlink" Target="https://drax.navexone.eu/content/dotNet/documents/?docid=2644&amp;app=pt&amp;source=search" TargetMode="External"/><Relationship Id="rId10" Type="http://schemas.openxmlformats.org/officeDocument/2006/relationships/diagramData" Target="diagrams/data1.xm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microsoft.com/office/2007/relationships/diagramDrawing" Target="diagrams/drawing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ED62810-3481-4173-98BB-2E0B8B7DB2FC}" type="doc">
      <dgm:prSet loTypeId="urn:microsoft.com/office/officeart/2005/8/layout/orgChart1" loCatId="hierarchy" qsTypeId="urn:microsoft.com/office/officeart/2005/8/quickstyle/simple1#1" qsCatId="simple" csTypeId="urn:microsoft.com/office/officeart/2005/8/colors/accent1_2#1" csCatId="accent1" phldr="1"/>
      <dgm:spPr/>
      <dgm:t>
        <a:bodyPr/>
        <a:lstStyle/>
        <a:p>
          <a:endParaRPr lang="en-GB"/>
        </a:p>
      </dgm:t>
    </dgm:pt>
    <dgm:pt modelId="{95D3C332-8682-4DC7-8A9B-29F7AE036DE5}">
      <dgm:prSet phldrT="[Text]" custT="1"/>
      <dgm:spPr/>
      <dgm:t>
        <a:bodyPr/>
        <a:lstStyle/>
        <a:p>
          <a:r>
            <a:rPr lang="en-GB" sz="1200">
              <a:solidFill>
                <a:schemeClr val="bg1"/>
              </a:solidFill>
            </a:rPr>
            <a:t>Plant Manager</a:t>
          </a:r>
        </a:p>
      </dgm:t>
    </dgm:pt>
    <dgm:pt modelId="{ADBBB0BF-F94D-4A88-B811-D7E53F81B4D4}" type="parTrans" cxnId="{35270AC9-9A08-4564-B6C8-4D7CA3F86447}">
      <dgm:prSet/>
      <dgm:spPr/>
      <dgm:t>
        <a:bodyPr/>
        <a:lstStyle/>
        <a:p>
          <a:endParaRPr lang="en-GB" sz="1200">
            <a:solidFill>
              <a:schemeClr val="bg1"/>
            </a:solidFill>
          </a:endParaRPr>
        </a:p>
      </dgm:t>
    </dgm:pt>
    <dgm:pt modelId="{49ACBC47-24F7-45D0-9970-F84688A154D3}" type="sibTrans" cxnId="{35270AC9-9A08-4564-B6C8-4D7CA3F86447}">
      <dgm:prSet/>
      <dgm:spPr/>
      <dgm:t>
        <a:bodyPr/>
        <a:lstStyle/>
        <a:p>
          <a:endParaRPr lang="en-GB" sz="1200">
            <a:solidFill>
              <a:schemeClr val="bg1"/>
            </a:solidFill>
          </a:endParaRPr>
        </a:p>
      </dgm:t>
    </dgm:pt>
    <dgm:pt modelId="{431394B5-5D5E-4085-B8D0-913F3662F257}">
      <dgm:prSet phldrT="[Text]" custT="1"/>
      <dgm:spPr/>
      <dgm:t>
        <a:bodyPr/>
        <a:lstStyle/>
        <a:p>
          <a:r>
            <a:rPr lang="en-GB" sz="1200">
              <a:solidFill>
                <a:schemeClr val="bg1"/>
              </a:solidFill>
            </a:rPr>
            <a:t>Production Manager</a:t>
          </a:r>
        </a:p>
      </dgm:t>
    </dgm:pt>
    <dgm:pt modelId="{7F943009-90BF-4A08-BACB-B65EEFB9B4DE}" type="parTrans" cxnId="{7EC998DB-2F9E-49A8-B611-5A413A9CF2D8}">
      <dgm:prSet/>
      <dgm:spPr/>
      <dgm:t>
        <a:bodyPr/>
        <a:lstStyle/>
        <a:p>
          <a:endParaRPr lang="en-GB" sz="1200">
            <a:solidFill>
              <a:schemeClr val="bg1"/>
            </a:solidFill>
          </a:endParaRPr>
        </a:p>
      </dgm:t>
    </dgm:pt>
    <dgm:pt modelId="{77CD0A39-4E2C-41F8-9C65-D0323F904062}" type="sibTrans" cxnId="{7EC998DB-2F9E-49A8-B611-5A413A9CF2D8}">
      <dgm:prSet/>
      <dgm:spPr/>
      <dgm:t>
        <a:bodyPr/>
        <a:lstStyle/>
        <a:p>
          <a:endParaRPr lang="en-GB" sz="1200">
            <a:solidFill>
              <a:schemeClr val="bg1"/>
            </a:solidFill>
          </a:endParaRPr>
        </a:p>
      </dgm:t>
    </dgm:pt>
    <dgm:pt modelId="{D1FA6446-959A-4350-9667-5680BC15D071}">
      <dgm:prSet phldrT="[Text]" custT="1"/>
      <dgm:spPr/>
      <dgm:t>
        <a:bodyPr/>
        <a:lstStyle/>
        <a:p>
          <a:r>
            <a:rPr lang="en-GB" sz="1200">
              <a:solidFill>
                <a:schemeClr val="bg1"/>
              </a:solidFill>
            </a:rPr>
            <a:t>Production &amp; Stores Assistant</a:t>
          </a:r>
        </a:p>
      </dgm:t>
    </dgm:pt>
    <dgm:pt modelId="{351CB362-DE39-429A-A3A9-D6FF16107B9D}" type="parTrans" cxnId="{A4BDAE0A-2272-4852-9A36-FA54A9E854B7}">
      <dgm:prSet/>
      <dgm:spPr/>
      <dgm:t>
        <a:bodyPr/>
        <a:lstStyle/>
        <a:p>
          <a:endParaRPr lang="en-GB" sz="1200">
            <a:solidFill>
              <a:schemeClr val="bg1"/>
            </a:solidFill>
          </a:endParaRPr>
        </a:p>
      </dgm:t>
    </dgm:pt>
    <dgm:pt modelId="{697FB970-0EB9-4AEE-9D6B-40A81A6EFE37}" type="sibTrans" cxnId="{A4BDAE0A-2272-4852-9A36-FA54A9E854B7}">
      <dgm:prSet/>
      <dgm:spPr/>
      <dgm:t>
        <a:bodyPr/>
        <a:lstStyle/>
        <a:p>
          <a:endParaRPr lang="en-GB" sz="1200">
            <a:solidFill>
              <a:schemeClr val="bg1"/>
            </a:solidFill>
          </a:endParaRPr>
        </a:p>
      </dgm:t>
    </dgm:pt>
    <dgm:pt modelId="{66CE2C35-059F-49DD-9E37-D6103CA76306}" type="pres">
      <dgm:prSet presAssocID="{5ED62810-3481-4173-98BB-2E0B8B7DB2FC}" presName="hierChild1" presStyleCnt="0">
        <dgm:presLayoutVars>
          <dgm:orgChart val="1"/>
          <dgm:chPref val="1"/>
          <dgm:dir/>
          <dgm:animOne val="branch"/>
          <dgm:animLvl val="lvl"/>
          <dgm:resizeHandles/>
        </dgm:presLayoutVars>
      </dgm:prSet>
      <dgm:spPr/>
    </dgm:pt>
    <dgm:pt modelId="{617BF725-7F41-4861-995A-FB25793085DF}" type="pres">
      <dgm:prSet presAssocID="{95D3C332-8682-4DC7-8A9B-29F7AE036DE5}" presName="hierRoot1" presStyleCnt="0">
        <dgm:presLayoutVars>
          <dgm:hierBranch val="init"/>
        </dgm:presLayoutVars>
      </dgm:prSet>
      <dgm:spPr/>
    </dgm:pt>
    <dgm:pt modelId="{61692F5E-3C8A-49FC-8407-5607899390DA}" type="pres">
      <dgm:prSet presAssocID="{95D3C332-8682-4DC7-8A9B-29F7AE036DE5}" presName="rootComposite1" presStyleCnt="0"/>
      <dgm:spPr/>
    </dgm:pt>
    <dgm:pt modelId="{5599900F-0AD0-4EF4-82AB-9C09ABCDCA47}" type="pres">
      <dgm:prSet presAssocID="{95D3C332-8682-4DC7-8A9B-29F7AE036DE5}" presName="rootText1" presStyleLbl="node0" presStyleIdx="0" presStyleCnt="1">
        <dgm:presLayoutVars>
          <dgm:chPref val="3"/>
        </dgm:presLayoutVars>
      </dgm:prSet>
      <dgm:spPr/>
    </dgm:pt>
    <dgm:pt modelId="{EF6C3900-18F2-4221-877B-0CD813DB9417}" type="pres">
      <dgm:prSet presAssocID="{95D3C332-8682-4DC7-8A9B-29F7AE036DE5}" presName="rootConnector1" presStyleLbl="node1" presStyleIdx="0" presStyleCnt="0"/>
      <dgm:spPr/>
    </dgm:pt>
    <dgm:pt modelId="{EDAB3143-6E05-4165-94C6-E11ED0548119}" type="pres">
      <dgm:prSet presAssocID="{95D3C332-8682-4DC7-8A9B-29F7AE036DE5}" presName="hierChild2" presStyleCnt="0"/>
      <dgm:spPr/>
    </dgm:pt>
    <dgm:pt modelId="{F90FD174-E7EC-4926-BD37-F148037C8B58}" type="pres">
      <dgm:prSet presAssocID="{7F943009-90BF-4A08-BACB-B65EEFB9B4DE}" presName="Name37" presStyleLbl="parChTrans1D2" presStyleIdx="0" presStyleCnt="1"/>
      <dgm:spPr/>
    </dgm:pt>
    <dgm:pt modelId="{08279DFF-01BB-42E3-85EB-05D56F486791}" type="pres">
      <dgm:prSet presAssocID="{431394B5-5D5E-4085-B8D0-913F3662F257}" presName="hierRoot2" presStyleCnt="0">
        <dgm:presLayoutVars>
          <dgm:hierBranch val="init"/>
        </dgm:presLayoutVars>
      </dgm:prSet>
      <dgm:spPr/>
    </dgm:pt>
    <dgm:pt modelId="{15D24160-6056-48F2-BBD1-1C93E6DDD57C}" type="pres">
      <dgm:prSet presAssocID="{431394B5-5D5E-4085-B8D0-913F3662F257}" presName="rootComposite" presStyleCnt="0"/>
      <dgm:spPr/>
    </dgm:pt>
    <dgm:pt modelId="{4DED8617-3A94-4752-A410-7A5AA24E4CE8}" type="pres">
      <dgm:prSet presAssocID="{431394B5-5D5E-4085-B8D0-913F3662F257}" presName="rootText" presStyleLbl="node2" presStyleIdx="0" presStyleCnt="1">
        <dgm:presLayoutVars>
          <dgm:chPref val="3"/>
        </dgm:presLayoutVars>
      </dgm:prSet>
      <dgm:spPr/>
    </dgm:pt>
    <dgm:pt modelId="{CBFA0CD4-7712-47C6-8E62-AA36E7B03E39}" type="pres">
      <dgm:prSet presAssocID="{431394B5-5D5E-4085-B8D0-913F3662F257}" presName="rootConnector" presStyleLbl="node2" presStyleIdx="0" presStyleCnt="1"/>
      <dgm:spPr/>
    </dgm:pt>
    <dgm:pt modelId="{6865A516-9A11-4A81-8A22-F32A55A48213}" type="pres">
      <dgm:prSet presAssocID="{431394B5-5D5E-4085-B8D0-913F3662F257}" presName="hierChild4" presStyleCnt="0"/>
      <dgm:spPr/>
    </dgm:pt>
    <dgm:pt modelId="{DA3FCF6E-AE00-4537-AEC0-8A5F6B2B2148}" type="pres">
      <dgm:prSet presAssocID="{351CB362-DE39-429A-A3A9-D6FF16107B9D}" presName="Name37" presStyleLbl="parChTrans1D3" presStyleIdx="0" presStyleCnt="1"/>
      <dgm:spPr/>
    </dgm:pt>
    <dgm:pt modelId="{315A75E6-3879-4CC1-95FE-C7307DB16670}" type="pres">
      <dgm:prSet presAssocID="{D1FA6446-959A-4350-9667-5680BC15D071}" presName="hierRoot2" presStyleCnt="0">
        <dgm:presLayoutVars>
          <dgm:hierBranch val="init"/>
        </dgm:presLayoutVars>
      </dgm:prSet>
      <dgm:spPr/>
    </dgm:pt>
    <dgm:pt modelId="{F6C46F0D-AB3B-4689-B11F-41D1A1A998C1}" type="pres">
      <dgm:prSet presAssocID="{D1FA6446-959A-4350-9667-5680BC15D071}" presName="rootComposite" presStyleCnt="0"/>
      <dgm:spPr/>
    </dgm:pt>
    <dgm:pt modelId="{A97F4B22-421B-4581-98CC-3199E5B8D434}" type="pres">
      <dgm:prSet presAssocID="{D1FA6446-959A-4350-9667-5680BC15D071}" presName="rootText" presStyleLbl="node3" presStyleIdx="0" presStyleCnt="1">
        <dgm:presLayoutVars>
          <dgm:chPref val="3"/>
        </dgm:presLayoutVars>
      </dgm:prSet>
      <dgm:spPr/>
    </dgm:pt>
    <dgm:pt modelId="{A53B3028-30B9-4B6C-A6CB-42AA9468AC10}" type="pres">
      <dgm:prSet presAssocID="{D1FA6446-959A-4350-9667-5680BC15D071}" presName="rootConnector" presStyleLbl="node3" presStyleIdx="0" presStyleCnt="1"/>
      <dgm:spPr/>
    </dgm:pt>
    <dgm:pt modelId="{9B7D2126-DBBB-40FD-83C2-0E37D2A14644}" type="pres">
      <dgm:prSet presAssocID="{D1FA6446-959A-4350-9667-5680BC15D071}" presName="hierChild4" presStyleCnt="0"/>
      <dgm:spPr/>
    </dgm:pt>
    <dgm:pt modelId="{823826C2-8B2E-4A9A-BE7D-2D220C2983BA}" type="pres">
      <dgm:prSet presAssocID="{D1FA6446-959A-4350-9667-5680BC15D071}" presName="hierChild5" presStyleCnt="0"/>
      <dgm:spPr/>
    </dgm:pt>
    <dgm:pt modelId="{057018B7-0ADB-4A1F-9D3A-F8CE89705342}" type="pres">
      <dgm:prSet presAssocID="{431394B5-5D5E-4085-B8D0-913F3662F257}" presName="hierChild5" presStyleCnt="0"/>
      <dgm:spPr/>
    </dgm:pt>
    <dgm:pt modelId="{68EA48E4-210F-482B-9CA5-D3835DB0B96F}" type="pres">
      <dgm:prSet presAssocID="{95D3C332-8682-4DC7-8A9B-29F7AE036DE5}" presName="hierChild3" presStyleCnt="0"/>
      <dgm:spPr/>
    </dgm:pt>
  </dgm:ptLst>
  <dgm:cxnLst>
    <dgm:cxn modelId="{7B6E1C05-1B7A-4A90-9A40-AFF1DDA543EC}" type="presOf" srcId="{7F943009-90BF-4A08-BACB-B65EEFB9B4DE}" destId="{F90FD174-E7EC-4926-BD37-F148037C8B58}" srcOrd="0" destOrd="0" presId="urn:microsoft.com/office/officeart/2005/8/layout/orgChart1"/>
    <dgm:cxn modelId="{A4BDAE0A-2272-4852-9A36-FA54A9E854B7}" srcId="{431394B5-5D5E-4085-B8D0-913F3662F257}" destId="{D1FA6446-959A-4350-9667-5680BC15D071}" srcOrd="0" destOrd="0" parTransId="{351CB362-DE39-429A-A3A9-D6FF16107B9D}" sibTransId="{697FB970-0EB9-4AEE-9D6B-40A81A6EFE37}"/>
    <dgm:cxn modelId="{AB40A23C-8632-4098-82D9-69CDBB8C4F5E}" type="presOf" srcId="{351CB362-DE39-429A-A3A9-D6FF16107B9D}" destId="{DA3FCF6E-AE00-4537-AEC0-8A5F6B2B2148}" srcOrd="0" destOrd="0" presId="urn:microsoft.com/office/officeart/2005/8/layout/orgChart1"/>
    <dgm:cxn modelId="{BAB89472-7BD2-4D99-B27F-7503818B434A}" type="presOf" srcId="{D1FA6446-959A-4350-9667-5680BC15D071}" destId="{A53B3028-30B9-4B6C-A6CB-42AA9468AC10}" srcOrd="1" destOrd="0" presId="urn:microsoft.com/office/officeart/2005/8/layout/orgChart1"/>
    <dgm:cxn modelId="{27132B7D-34F0-4E2E-87BB-59626B009788}" type="presOf" srcId="{95D3C332-8682-4DC7-8A9B-29F7AE036DE5}" destId="{EF6C3900-18F2-4221-877B-0CD813DB9417}" srcOrd="1" destOrd="0" presId="urn:microsoft.com/office/officeart/2005/8/layout/orgChart1"/>
    <dgm:cxn modelId="{B4CEB682-F20B-413C-A49E-83C1BB9A1002}" type="presOf" srcId="{5ED62810-3481-4173-98BB-2E0B8B7DB2FC}" destId="{66CE2C35-059F-49DD-9E37-D6103CA76306}" srcOrd="0" destOrd="0" presId="urn:microsoft.com/office/officeart/2005/8/layout/orgChart1"/>
    <dgm:cxn modelId="{CCDD1786-92E8-4241-BDED-AC29ED320BE9}" type="presOf" srcId="{431394B5-5D5E-4085-B8D0-913F3662F257}" destId="{CBFA0CD4-7712-47C6-8E62-AA36E7B03E39}" srcOrd="1" destOrd="0" presId="urn:microsoft.com/office/officeart/2005/8/layout/orgChart1"/>
    <dgm:cxn modelId="{35270AC9-9A08-4564-B6C8-4D7CA3F86447}" srcId="{5ED62810-3481-4173-98BB-2E0B8B7DB2FC}" destId="{95D3C332-8682-4DC7-8A9B-29F7AE036DE5}" srcOrd="0" destOrd="0" parTransId="{ADBBB0BF-F94D-4A88-B811-D7E53F81B4D4}" sibTransId="{49ACBC47-24F7-45D0-9970-F84688A154D3}"/>
    <dgm:cxn modelId="{CCAEA9CD-00E5-4170-B5D4-67387CC559AD}" type="presOf" srcId="{431394B5-5D5E-4085-B8D0-913F3662F257}" destId="{4DED8617-3A94-4752-A410-7A5AA24E4CE8}" srcOrd="0" destOrd="0" presId="urn:microsoft.com/office/officeart/2005/8/layout/orgChart1"/>
    <dgm:cxn modelId="{7EC998DB-2F9E-49A8-B611-5A413A9CF2D8}" srcId="{95D3C332-8682-4DC7-8A9B-29F7AE036DE5}" destId="{431394B5-5D5E-4085-B8D0-913F3662F257}" srcOrd="0" destOrd="0" parTransId="{7F943009-90BF-4A08-BACB-B65EEFB9B4DE}" sibTransId="{77CD0A39-4E2C-41F8-9C65-D0323F904062}"/>
    <dgm:cxn modelId="{93CD8FEF-283A-4ADD-9782-827FBA72DD38}" type="presOf" srcId="{D1FA6446-959A-4350-9667-5680BC15D071}" destId="{A97F4B22-421B-4581-98CC-3199E5B8D434}" srcOrd="0" destOrd="0" presId="urn:microsoft.com/office/officeart/2005/8/layout/orgChart1"/>
    <dgm:cxn modelId="{0A6D49FE-C8B7-42A3-AECF-996D0094E637}" type="presOf" srcId="{95D3C332-8682-4DC7-8A9B-29F7AE036DE5}" destId="{5599900F-0AD0-4EF4-82AB-9C09ABCDCA47}" srcOrd="0" destOrd="0" presId="urn:microsoft.com/office/officeart/2005/8/layout/orgChart1"/>
    <dgm:cxn modelId="{FDC616D7-23FC-482B-A5EB-3AC3E18C1CC6}" type="presParOf" srcId="{66CE2C35-059F-49DD-9E37-D6103CA76306}" destId="{617BF725-7F41-4861-995A-FB25793085DF}" srcOrd="0" destOrd="0" presId="urn:microsoft.com/office/officeart/2005/8/layout/orgChart1"/>
    <dgm:cxn modelId="{F38B241F-0D9E-4DEF-B764-33B98AC25C40}" type="presParOf" srcId="{617BF725-7F41-4861-995A-FB25793085DF}" destId="{61692F5E-3C8A-49FC-8407-5607899390DA}" srcOrd="0" destOrd="0" presId="urn:microsoft.com/office/officeart/2005/8/layout/orgChart1"/>
    <dgm:cxn modelId="{B6288D0B-805C-4C9C-AA0A-2177B6CFA918}" type="presParOf" srcId="{61692F5E-3C8A-49FC-8407-5607899390DA}" destId="{5599900F-0AD0-4EF4-82AB-9C09ABCDCA47}" srcOrd="0" destOrd="0" presId="urn:microsoft.com/office/officeart/2005/8/layout/orgChart1"/>
    <dgm:cxn modelId="{8AD19303-0BB3-421C-B79E-771F2B27C268}" type="presParOf" srcId="{61692F5E-3C8A-49FC-8407-5607899390DA}" destId="{EF6C3900-18F2-4221-877B-0CD813DB9417}" srcOrd="1" destOrd="0" presId="urn:microsoft.com/office/officeart/2005/8/layout/orgChart1"/>
    <dgm:cxn modelId="{7953CC55-AB3E-47A6-97A9-61FD5C582DF5}" type="presParOf" srcId="{617BF725-7F41-4861-995A-FB25793085DF}" destId="{EDAB3143-6E05-4165-94C6-E11ED0548119}" srcOrd="1" destOrd="0" presId="urn:microsoft.com/office/officeart/2005/8/layout/orgChart1"/>
    <dgm:cxn modelId="{A29F2BEA-55B8-4796-9EC2-67E2D6A59BFE}" type="presParOf" srcId="{EDAB3143-6E05-4165-94C6-E11ED0548119}" destId="{F90FD174-E7EC-4926-BD37-F148037C8B58}" srcOrd="0" destOrd="0" presId="urn:microsoft.com/office/officeart/2005/8/layout/orgChart1"/>
    <dgm:cxn modelId="{7C6A6BA7-13C6-4325-8EE3-E3B9B32C9313}" type="presParOf" srcId="{EDAB3143-6E05-4165-94C6-E11ED0548119}" destId="{08279DFF-01BB-42E3-85EB-05D56F486791}" srcOrd="1" destOrd="0" presId="urn:microsoft.com/office/officeart/2005/8/layout/orgChart1"/>
    <dgm:cxn modelId="{C27F98FC-3DB4-423D-86EE-80194647F908}" type="presParOf" srcId="{08279DFF-01BB-42E3-85EB-05D56F486791}" destId="{15D24160-6056-48F2-BBD1-1C93E6DDD57C}" srcOrd="0" destOrd="0" presId="urn:microsoft.com/office/officeart/2005/8/layout/orgChart1"/>
    <dgm:cxn modelId="{F2C90A0A-FEC5-45BC-A81F-C4999A0EE410}" type="presParOf" srcId="{15D24160-6056-48F2-BBD1-1C93E6DDD57C}" destId="{4DED8617-3A94-4752-A410-7A5AA24E4CE8}" srcOrd="0" destOrd="0" presId="urn:microsoft.com/office/officeart/2005/8/layout/orgChart1"/>
    <dgm:cxn modelId="{A5440DC3-B99E-46D4-AC9E-C4A41ADC30BA}" type="presParOf" srcId="{15D24160-6056-48F2-BBD1-1C93E6DDD57C}" destId="{CBFA0CD4-7712-47C6-8E62-AA36E7B03E39}" srcOrd="1" destOrd="0" presId="urn:microsoft.com/office/officeart/2005/8/layout/orgChart1"/>
    <dgm:cxn modelId="{6AA6F8C6-666E-4540-9E0A-45469169847B}" type="presParOf" srcId="{08279DFF-01BB-42E3-85EB-05D56F486791}" destId="{6865A516-9A11-4A81-8A22-F32A55A48213}" srcOrd="1" destOrd="0" presId="urn:microsoft.com/office/officeart/2005/8/layout/orgChart1"/>
    <dgm:cxn modelId="{D9D97D7A-807D-45AD-BCDC-0C89B8C64504}" type="presParOf" srcId="{6865A516-9A11-4A81-8A22-F32A55A48213}" destId="{DA3FCF6E-AE00-4537-AEC0-8A5F6B2B2148}" srcOrd="0" destOrd="0" presId="urn:microsoft.com/office/officeart/2005/8/layout/orgChart1"/>
    <dgm:cxn modelId="{0A256DD9-7299-4696-A585-0713ADFE4647}" type="presParOf" srcId="{6865A516-9A11-4A81-8A22-F32A55A48213}" destId="{315A75E6-3879-4CC1-95FE-C7307DB16670}" srcOrd="1" destOrd="0" presId="urn:microsoft.com/office/officeart/2005/8/layout/orgChart1"/>
    <dgm:cxn modelId="{F07D5E10-BBD7-43BB-BA4B-84300FFB2B6B}" type="presParOf" srcId="{315A75E6-3879-4CC1-95FE-C7307DB16670}" destId="{F6C46F0D-AB3B-4689-B11F-41D1A1A998C1}" srcOrd="0" destOrd="0" presId="urn:microsoft.com/office/officeart/2005/8/layout/orgChart1"/>
    <dgm:cxn modelId="{48A1AFC5-390E-4726-BADA-2C95347AB650}" type="presParOf" srcId="{F6C46F0D-AB3B-4689-B11F-41D1A1A998C1}" destId="{A97F4B22-421B-4581-98CC-3199E5B8D434}" srcOrd="0" destOrd="0" presId="urn:microsoft.com/office/officeart/2005/8/layout/orgChart1"/>
    <dgm:cxn modelId="{A4C04314-C62D-4DDD-B0BF-18B2CC2D4B6A}" type="presParOf" srcId="{F6C46F0D-AB3B-4689-B11F-41D1A1A998C1}" destId="{A53B3028-30B9-4B6C-A6CB-42AA9468AC10}" srcOrd="1" destOrd="0" presId="urn:microsoft.com/office/officeart/2005/8/layout/orgChart1"/>
    <dgm:cxn modelId="{33A3304C-F6D4-4FB5-BDDD-86F7D062748D}" type="presParOf" srcId="{315A75E6-3879-4CC1-95FE-C7307DB16670}" destId="{9B7D2126-DBBB-40FD-83C2-0E37D2A14644}" srcOrd="1" destOrd="0" presId="urn:microsoft.com/office/officeart/2005/8/layout/orgChart1"/>
    <dgm:cxn modelId="{7D9317F7-F9A0-4857-AC56-150BB0D4CFC3}" type="presParOf" srcId="{315A75E6-3879-4CC1-95FE-C7307DB16670}" destId="{823826C2-8B2E-4A9A-BE7D-2D220C2983BA}" srcOrd="2" destOrd="0" presId="urn:microsoft.com/office/officeart/2005/8/layout/orgChart1"/>
    <dgm:cxn modelId="{8D94C068-9466-4568-A759-E6EBC8007CD9}" type="presParOf" srcId="{08279DFF-01BB-42E3-85EB-05D56F486791}" destId="{057018B7-0ADB-4A1F-9D3A-F8CE89705342}" srcOrd="2" destOrd="0" presId="urn:microsoft.com/office/officeart/2005/8/layout/orgChart1"/>
    <dgm:cxn modelId="{006C7C0A-BC49-42F2-A1CB-F258B1557FA5}" type="presParOf" srcId="{617BF725-7F41-4861-995A-FB25793085DF}" destId="{68EA48E4-210F-482B-9CA5-D3835DB0B96F}" srcOrd="2" destOrd="0" presId="urn:microsoft.com/office/officeart/2005/8/layout/orgChart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A3FCF6E-AE00-4537-AEC0-8A5F6B2B2148}">
      <dsp:nvSpPr>
        <dsp:cNvPr id="0" name=""/>
        <dsp:cNvSpPr/>
      </dsp:nvSpPr>
      <dsp:spPr>
        <a:xfrm>
          <a:off x="1868578" y="2016686"/>
          <a:ext cx="249891" cy="766334"/>
        </a:xfrm>
        <a:custGeom>
          <a:avLst/>
          <a:gdLst/>
          <a:ahLst/>
          <a:cxnLst/>
          <a:rect l="0" t="0" r="0" b="0"/>
          <a:pathLst>
            <a:path>
              <a:moveTo>
                <a:pt x="0" y="0"/>
              </a:moveTo>
              <a:lnTo>
                <a:pt x="0" y="766334"/>
              </a:lnTo>
              <a:lnTo>
                <a:pt x="249891" y="76633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90FD174-E7EC-4926-BD37-F148037C8B58}">
      <dsp:nvSpPr>
        <dsp:cNvPr id="0" name=""/>
        <dsp:cNvSpPr/>
      </dsp:nvSpPr>
      <dsp:spPr>
        <a:xfrm>
          <a:off x="2489236" y="833865"/>
          <a:ext cx="91440" cy="349848"/>
        </a:xfrm>
        <a:custGeom>
          <a:avLst/>
          <a:gdLst/>
          <a:ahLst/>
          <a:cxnLst/>
          <a:rect l="0" t="0" r="0" b="0"/>
          <a:pathLst>
            <a:path>
              <a:moveTo>
                <a:pt x="45720" y="0"/>
              </a:moveTo>
              <a:lnTo>
                <a:pt x="45720" y="34984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599900F-0AD0-4EF4-82AB-9C09ABCDCA47}">
      <dsp:nvSpPr>
        <dsp:cNvPr id="0" name=""/>
        <dsp:cNvSpPr/>
      </dsp:nvSpPr>
      <dsp:spPr>
        <a:xfrm>
          <a:off x="1701984" y="892"/>
          <a:ext cx="1665944" cy="83297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solidFill>
                <a:schemeClr val="bg1"/>
              </a:solidFill>
            </a:rPr>
            <a:t>Plant Manager</a:t>
          </a:r>
        </a:p>
      </dsp:txBody>
      <dsp:txXfrm>
        <a:off x="1701984" y="892"/>
        <a:ext cx="1665944" cy="832972"/>
      </dsp:txXfrm>
    </dsp:sp>
    <dsp:sp modelId="{4DED8617-3A94-4752-A410-7A5AA24E4CE8}">
      <dsp:nvSpPr>
        <dsp:cNvPr id="0" name=""/>
        <dsp:cNvSpPr/>
      </dsp:nvSpPr>
      <dsp:spPr>
        <a:xfrm>
          <a:off x="1701984" y="1183713"/>
          <a:ext cx="1665944" cy="83297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solidFill>
                <a:schemeClr val="bg1"/>
              </a:solidFill>
            </a:rPr>
            <a:t>Production Manager</a:t>
          </a:r>
        </a:p>
      </dsp:txBody>
      <dsp:txXfrm>
        <a:off x="1701984" y="1183713"/>
        <a:ext cx="1665944" cy="832972"/>
      </dsp:txXfrm>
    </dsp:sp>
    <dsp:sp modelId="{A97F4B22-421B-4581-98CC-3199E5B8D434}">
      <dsp:nvSpPr>
        <dsp:cNvPr id="0" name=""/>
        <dsp:cNvSpPr/>
      </dsp:nvSpPr>
      <dsp:spPr>
        <a:xfrm>
          <a:off x="2118470" y="2366534"/>
          <a:ext cx="1665944" cy="83297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solidFill>
                <a:schemeClr val="bg1"/>
              </a:solidFill>
            </a:rPr>
            <a:t>Production &amp; Stores Assistant</a:t>
          </a:r>
        </a:p>
      </dsp:txBody>
      <dsp:txXfrm>
        <a:off x="2118470" y="2366534"/>
        <a:ext cx="1665944" cy="832972"/>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373A125BC5639479E58D656D4DB59BA" ma:contentTypeVersion="20" ma:contentTypeDescription="Create a new document." ma:contentTypeScope="" ma:versionID="070c4a99c510e08a2ca93fd4a32267ab">
  <xsd:schema xmlns:xsd="http://www.w3.org/2001/XMLSchema" xmlns:xs="http://www.w3.org/2001/XMLSchema" xmlns:p="http://schemas.microsoft.com/office/2006/metadata/properties" xmlns:ns2="a7c047b0-60c9-4f58-868e-7f145e8e82e1" xmlns:ns3="c039a6de-cb96-4501-92bf-309560e5396f" targetNamespace="http://schemas.microsoft.com/office/2006/metadata/properties" ma:root="true" ma:fieldsID="784bd899c8f628848f2334c0f3439a08" ns2:_="" ns3:_="">
    <xsd:import namespace="a7c047b0-60c9-4f58-868e-7f145e8e82e1"/>
    <xsd:import namespace="c039a6de-cb96-4501-92bf-309560e5396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c047b0-60c9-4f58-868e-7f145e8e82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8c421dc-b2a1-4f03-9f6e-44df4e88103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039a6de-cb96-4501-92bf-309560e5396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9e42b35-e63c-4ce7-9b6c-1351fc273270}" ma:internalName="TaxCatchAll" ma:showField="CatchAllData" ma:web="c039a6de-cb96-4501-92bf-309560e539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7c047b0-60c9-4f58-868e-7f145e8e82e1">
      <Terms xmlns="http://schemas.microsoft.com/office/infopath/2007/PartnerControls"/>
    </lcf76f155ced4ddcb4097134ff3c332f>
    <TaxCatchAll xmlns="c039a6de-cb96-4501-92bf-309560e5396f" xsi:nil="true"/>
  </documentManagement>
</p:properties>
</file>

<file path=customXml/itemProps1.xml><?xml version="1.0" encoding="utf-8"?>
<ds:datastoreItem xmlns:ds="http://schemas.openxmlformats.org/officeDocument/2006/customXml" ds:itemID="{310397E7-5DBB-4A73-BB16-24AC0BFC8FFD}"/>
</file>

<file path=customXml/itemProps2.xml><?xml version="1.0" encoding="utf-8"?>
<ds:datastoreItem xmlns:ds="http://schemas.openxmlformats.org/officeDocument/2006/customXml" ds:itemID="{DEB4FB7C-D220-4E92-890C-EC405A6778A2}">
  <ds:schemaRefs>
    <ds:schemaRef ds:uri="http://schemas.microsoft.com/sharepoint/v3/contenttype/forms"/>
  </ds:schemaRefs>
</ds:datastoreItem>
</file>

<file path=customXml/itemProps3.xml><?xml version="1.0" encoding="utf-8"?>
<ds:datastoreItem xmlns:ds="http://schemas.openxmlformats.org/officeDocument/2006/customXml" ds:itemID="{AD751DDF-E23E-4495-8168-D86FB6816D0D}">
  <ds:schemaRefs>
    <ds:schemaRef ds:uri="http://schemas.microsoft.com/office/2006/metadata/properties"/>
    <ds:schemaRef ds:uri="http://schemas.microsoft.com/office/infopath/2007/PartnerControls"/>
    <ds:schemaRef ds:uri="0922024e-b62a-4f24-a283-ca52f95a4986"/>
    <ds:schemaRef ds:uri="bfbdd285-2e5e-47df-8729-f71bdcf84bf7"/>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Pages>
  <Words>724</Words>
  <Characters>4609</Characters>
  <Application>Microsoft Office Word</Application>
  <DocSecurity>2</DocSecurity>
  <Lines>128</Lines>
  <Paragraphs>84</Paragraphs>
  <ScaleCrop>false</ScaleCrop>
  <Company>Hay Group</Company>
  <LinksUpToDate>false</LinksUpToDate>
  <CharactersWithSpaces>5249</CharactersWithSpaces>
  <SharedDoc>false</SharedDoc>
  <HLinks>
    <vt:vector size="6" baseType="variant">
      <vt:variant>
        <vt:i4>6291558</vt:i4>
      </vt:variant>
      <vt:variant>
        <vt:i4>0</vt:i4>
      </vt:variant>
      <vt:variant>
        <vt:i4>0</vt:i4>
      </vt:variant>
      <vt:variant>
        <vt:i4>5</vt:i4>
      </vt:variant>
      <vt:variant>
        <vt:lpwstr>https://draxgroup.sharepoint.com/sites/AboutDraxGroup/SitePages/Our-Culture-Values-and-Behaviours.aspx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sshaw</dc:creator>
  <cp:keywords/>
  <dc:description/>
  <cp:lastModifiedBy>Martin Mcghie</cp:lastModifiedBy>
  <cp:revision>15</cp:revision>
  <cp:lastPrinted>2016-11-25T14:55:00Z</cp:lastPrinted>
  <dcterms:created xsi:type="dcterms:W3CDTF">2026-09-03T11:45:00Z</dcterms:created>
  <dcterms:modified xsi:type="dcterms:W3CDTF">2026-10-09T14:09:00Z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fe76a09-601c-402e-8b22-50ab73be6808_Enabled">
    <vt:lpwstr>true</vt:lpwstr>
  </property>
  <property fmtid="{D5CDD505-2E9C-101B-9397-08002B2CF9AE}" pid="3" name="MSIP_Label_efe76a09-601c-402e-8b22-50ab73be6808_SetDate">
    <vt:lpwstr>2024-09-18T13:00:54Z</vt:lpwstr>
  </property>
  <property fmtid="{D5CDD505-2E9C-101B-9397-08002B2CF9AE}" pid="4" name="MSIP_Label_efe76a09-601c-402e-8b22-50ab73be6808_Method">
    <vt:lpwstr>Privileged</vt:lpwstr>
  </property>
  <property fmtid="{D5CDD505-2E9C-101B-9397-08002B2CF9AE}" pid="5" name="MSIP_Label_efe76a09-601c-402e-8b22-50ab73be6808_Name">
    <vt:lpwstr>G</vt:lpwstr>
  </property>
  <property fmtid="{D5CDD505-2E9C-101B-9397-08002B2CF9AE}" pid="6" name="MSIP_Label_efe76a09-601c-402e-8b22-50ab73be6808_SiteId">
    <vt:lpwstr>007c146d-3d97-467d-849f-6f4fe5a6a0f3</vt:lpwstr>
  </property>
  <property fmtid="{D5CDD505-2E9C-101B-9397-08002B2CF9AE}" pid="7" name="MSIP_Label_efe76a09-601c-402e-8b22-50ab73be6808_ActionId">
    <vt:lpwstr>e7f70fd7-40cd-409f-bfac-d01c4f819677</vt:lpwstr>
  </property>
  <property fmtid="{D5CDD505-2E9C-101B-9397-08002B2CF9AE}" pid="8" name="MSIP_Label_efe76a09-601c-402e-8b22-50ab73be6808_ContentBits">
    <vt:lpwstr>0</vt:lpwstr>
  </property>
  <property fmtid="{D5CDD505-2E9C-101B-9397-08002B2CF9AE}" pid="9" name="ContentTypeId">
    <vt:lpwstr>0x010100B373A125BC5639479E58D656D4DB59BA</vt:lpwstr>
  </property>
  <property fmtid="{D5CDD505-2E9C-101B-9397-08002B2CF9AE}" pid="10" name="MediaServiceImageTags">
    <vt:lpwstr/>
  </property>
  <property fmtid="{D5CDD505-2E9C-101B-9397-08002B2CF9AE}" pid="11" name="docLang">
    <vt:lpwstr>en</vt:lpwstr>
  </property>
</Properties>
</file>